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E4DABA">
      <w:pPr>
        <w:pStyle w:val="2"/>
        <w:tabs>
          <w:tab w:val="left" w:pos="4320"/>
        </w:tabs>
        <w:snapToGrid w:val="0"/>
        <w:spacing w:line="360" w:lineRule="auto"/>
        <w:jc w:val="center"/>
        <w:rPr>
          <w:rFonts w:ascii="Times New Roman" w:hAnsi="Times New Roman" w:cs="Times New Roman"/>
          <w:b/>
          <w:color w:val="000000"/>
          <w:sz w:val="44"/>
          <w:szCs w:val="44"/>
        </w:rPr>
      </w:pPr>
      <w:r>
        <w:rPr>
          <w:rFonts w:ascii="Times New Roman" w:hAnsi="Times New Roman" w:cs="Times New Roman"/>
          <w:b/>
          <w:color w:val="000000"/>
          <w:sz w:val="44"/>
          <w:szCs w:val="44"/>
        </w:rPr>
        <w:t>阶段</w:t>
      </w:r>
      <w:r>
        <w:rPr>
          <w:rFonts w:hint="eastAsia" w:ascii="Times New Roman" w:hAnsi="Times New Roman" w:cs="Times New Roman"/>
          <w:b/>
          <w:color w:val="000000"/>
          <w:sz w:val="44"/>
          <w:szCs w:val="44"/>
        </w:rPr>
        <w:t>质量评估</w:t>
      </w:r>
    </w:p>
    <w:p w14:paraId="0DCEC0BF">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Ⅰ</w:t>
      </w:r>
      <w:r>
        <w:rPr>
          <w:rFonts w:ascii="Times New Roman" w:hAnsi="Times New Roman" w:eastAsia="黑体" w:cs="Times New Roman"/>
          <w:color w:val="000000"/>
          <w:sz w:val="24"/>
        </w:rPr>
        <w:t>. 阅读理解</w:t>
      </w:r>
    </w:p>
    <w:p w14:paraId="0BAEFED5">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A</w:t>
      </w:r>
    </w:p>
    <w:p w14:paraId="560E077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BookLife Prize is an annual writing competition in two Contests (Fiction and Nonfiction) sponsored by </w:t>
      </w:r>
      <w:r>
        <w:rPr>
          <w:rFonts w:ascii="Times New Roman" w:hAnsi="Times New Roman" w:cs="Times New Roman"/>
          <w:i/>
          <w:color w:val="000000"/>
          <w:sz w:val="24"/>
        </w:rPr>
        <w:t>BookLife</w:t>
      </w:r>
      <w:r>
        <w:rPr>
          <w:rFonts w:ascii="Times New Roman" w:hAnsi="Times New Roman" w:cs="Times New Roman"/>
          <w:color w:val="000000"/>
          <w:sz w:val="24"/>
        </w:rPr>
        <w:t xml:space="preserve"> and </w:t>
      </w:r>
      <w:r>
        <w:rPr>
          <w:rFonts w:ascii="Times New Roman" w:hAnsi="Times New Roman" w:cs="Times New Roman"/>
          <w:i/>
          <w:color w:val="000000"/>
          <w:sz w:val="24"/>
        </w:rPr>
        <w:t>Publishers</w:t>
      </w:r>
      <w:r>
        <w:rPr>
          <w:rFonts w:ascii="Times New Roman" w:hAnsi="Times New Roman" w:cs="Times New Roman"/>
          <w:color w:val="000000"/>
          <w:sz w:val="24"/>
        </w:rPr>
        <w:t xml:space="preserve"> </w:t>
      </w:r>
      <w:r>
        <w:rPr>
          <w:rFonts w:ascii="Times New Roman" w:hAnsi="Times New Roman" w:cs="Times New Roman"/>
          <w:i/>
          <w:color w:val="000000"/>
          <w:sz w:val="24"/>
        </w:rPr>
        <w:t>Weekly</w:t>
      </w:r>
      <w:r>
        <w:rPr>
          <w:rFonts w:ascii="Times New Roman" w:hAnsi="Times New Roman" w:cs="Times New Roman"/>
          <w:color w:val="000000"/>
          <w:sz w:val="24"/>
        </w:rPr>
        <w:t xml:space="preserve">. The prize seeks to assist outstanding independent authors and discover great written works in nine categories across the two sections. </w:t>
      </w:r>
    </w:p>
    <w:p w14:paraId="15C2FF1C">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cs="Times New Roman"/>
          <w:b/>
          <w:color w:val="000000"/>
          <w:sz w:val="24"/>
        </w:rPr>
        <w:t>Prizes</w:t>
      </w:r>
    </w:p>
    <w:p w14:paraId="2298A3E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Finalists, ones from each respective submission category of both the Fiction and Nonfiction Contests, will receive an introduction from a bestselling author or professional editor serving as a guest judge for the prize, as well as a mention in </w:t>
      </w:r>
      <w:r>
        <w:rPr>
          <w:rFonts w:ascii="Times New Roman" w:hAnsi="Times New Roman" w:cs="Times New Roman"/>
          <w:i/>
          <w:color w:val="000000"/>
          <w:sz w:val="24"/>
        </w:rPr>
        <w:t>Publishers</w:t>
      </w:r>
      <w:r>
        <w:rPr>
          <w:rFonts w:ascii="Times New Roman" w:hAnsi="Times New Roman" w:cs="Times New Roman"/>
          <w:color w:val="000000"/>
          <w:sz w:val="24"/>
        </w:rPr>
        <w:t xml:space="preserve"> </w:t>
      </w:r>
      <w:r>
        <w:rPr>
          <w:rFonts w:ascii="Times New Roman" w:hAnsi="Times New Roman" w:cs="Times New Roman"/>
          <w:i/>
          <w:color w:val="000000"/>
          <w:sz w:val="24"/>
        </w:rPr>
        <w:t>Weekly</w:t>
      </w:r>
      <w:r>
        <w:rPr>
          <w:rFonts w:ascii="Times New Roman" w:hAnsi="Times New Roman" w:cs="Times New Roman"/>
          <w:color w:val="000000"/>
          <w:sz w:val="24"/>
        </w:rPr>
        <w:t xml:space="preserve">. Each finalist will also receive $1,000 worth of BookBaby's social media for Authors service: for each finalist BookBaby will waive (免除) its $99 setup fee and provide $250-per-week funds for a four-week campaign. The prize in both the Fiction and Nonfiction Contests is $5,000 and an author profile in </w:t>
      </w:r>
      <w:r>
        <w:rPr>
          <w:rFonts w:ascii="Times New Roman" w:hAnsi="Times New Roman" w:cs="Times New Roman"/>
          <w:i/>
          <w:color w:val="000000"/>
          <w:sz w:val="24"/>
        </w:rPr>
        <w:t>Publishers</w:t>
      </w:r>
      <w:r>
        <w:rPr>
          <w:rFonts w:ascii="Times New Roman" w:hAnsi="Times New Roman" w:cs="Times New Roman"/>
          <w:color w:val="000000"/>
          <w:sz w:val="24"/>
        </w:rPr>
        <w:t xml:space="preserve"> </w:t>
      </w:r>
      <w:r>
        <w:rPr>
          <w:rFonts w:ascii="Times New Roman" w:hAnsi="Times New Roman" w:cs="Times New Roman"/>
          <w:i/>
          <w:color w:val="000000"/>
          <w:sz w:val="24"/>
        </w:rPr>
        <w:t>Weekly</w:t>
      </w:r>
      <w:r>
        <w:rPr>
          <w:rFonts w:ascii="Times New Roman" w:hAnsi="Times New Roman" w:cs="Times New Roman"/>
          <w:color w:val="000000"/>
          <w:sz w:val="24"/>
        </w:rPr>
        <w:t xml:space="preserve">. </w:t>
      </w:r>
    </w:p>
    <w:p w14:paraId="01660CE5">
      <w:pPr>
        <w:pStyle w:val="2"/>
        <w:tabs>
          <w:tab w:val="left" w:pos="4320"/>
        </w:tabs>
        <w:snapToGrid w:val="0"/>
        <w:spacing w:line="360" w:lineRule="auto"/>
        <w:ind w:firstLine="482" w:firstLineChars="200"/>
        <w:rPr>
          <w:rFonts w:ascii="Times New Roman" w:hAnsi="Times New Roman" w:cs="Times New Roman"/>
          <w:color w:val="000000"/>
          <w:sz w:val="24"/>
        </w:rPr>
      </w:pPr>
      <w:r>
        <w:rPr>
          <w:rFonts w:ascii="Times New Roman" w:hAnsi="Times New Roman" w:eastAsia="黑体" w:cs="Times New Roman"/>
          <w:b/>
          <w:color w:val="000000"/>
          <w:sz w:val="24"/>
        </w:rPr>
        <w:t xml:space="preserve">Eligibility </w:t>
      </w:r>
      <w:r>
        <w:rPr>
          <w:rFonts w:ascii="Times New Roman" w:hAnsi="Times New Roman" w:eastAsia="黑体" w:cs="Times New Roman"/>
          <w:color w:val="000000"/>
          <w:sz w:val="24"/>
        </w:rPr>
        <w:t>(资格)</w:t>
      </w:r>
      <w:r>
        <w:rPr>
          <w:rFonts w:ascii="Times New Roman" w:hAnsi="Times New Roman" w:eastAsia="黑体" w:cs="Times New Roman"/>
          <w:b/>
          <w:color w:val="000000"/>
          <w:sz w:val="24"/>
        </w:rPr>
        <w:t xml:space="preserve"> and Submissions</w:t>
      </w:r>
    </w:p>
    <w:p w14:paraId="7EC38F4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Unpublished or self-published books in the English language are eligible for the BookLife Prize. </w:t>
      </w:r>
    </w:p>
    <w:p w14:paraId="19786EA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Each submission can only be entered into one of the following categories: Romance; Mystery</w:t>
      </w:r>
      <w:r>
        <w:rPr>
          <w:rFonts w:ascii="IPAPANNEW" w:hAnsi="IPAPANNEW" w:cs="Times New Roman"/>
          <w:color w:val="000000"/>
          <w:sz w:val="24"/>
        </w:rPr>
        <w:t>/Thriller; Science Fiction/</w:t>
      </w:r>
      <w:r>
        <w:rPr>
          <w:rFonts w:ascii="Times New Roman" w:hAnsi="Times New Roman" w:cs="Times New Roman"/>
          <w:color w:val="000000"/>
          <w:sz w:val="24"/>
        </w:rPr>
        <w:t>Fantasy</w:t>
      </w:r>
      <w:r>
        <w:rPr>
          <w:rFonts w:ascii="IPAPANNEW" w:hAnsi="IPAPANNEW" w:cs="Times New Roman"/>
          <w:color w:val="000000"/>
          <w:sz w:val="24"/>
        </w:rPr>
        <w:t>/Horror; General Fiction; Middle</w:t>
      </w:r>
      <w:r>
        <w:rPr>
          <w:rFonts w:ascii="Times New Roman" w:hAnsi="Times New Roman" w:cs="Times New Roman"/>
          <w:color w:val="000000"/>
          <w:sz w:val="24"/>
        </w:rPr>
        <w:t>-</w:t>
      </w:r>
      <w:r>
        <w:rPr>
          <w:rFonts w:ascii="IPAPANNEW" w:hAnsi="IPAPANNEW" w:cs="IPAPANNEW"/>
          <w:color w:val="000000"/>
          <w:sz w:val="24"/>
        </w:rPr>
        <w:t>Grade</w:t>
      </w:r>
      <w:r>
        <w:rPr>
          <w:rFonts w:ascii="IPAPANNEW" w:hAnsi="IPAPANNEW" w:cs="Times New Roman"/>
          <w:color w:val="000000"/>
          <w:sz w:val="24"/>
        </w:rPr>
        <w:t xml:space="preserve"> &amp; YA Fiction; Memoir; Self</w:t>
      </w:r>
      <w:r>
        <w:rPr>
          <w:rFonts w:ascii="Times New Roman" w:hAnsi="Times New Roman" w:cs="Times New Roman"/>
          <w:color w:val="000000"/>
          <w:sz w:val="24"/>
        </w:rPr>
        <w:t>-</w:t>
      </w:r>
      <w:r>
        <w:rPr>
          <w:rFonts w:ascii="IPAPANNEW" w:hAnsi="IPAPANNEW" w:cs="IPAPANNEW"/>
          <w:color w:val="000000"/>
          <w:sz w:val="24"/>
        </w:rPr>
        <w:t xml:space="preserve">Help; </w:t>
      </w:r>
      <w:r>
        <w:rPr>
          <w:rFonts w:ascii="IPAPANNEW" w:hAnsi="IPAPANNEW" w:cs="Times New Roman"/>
          <w:color w:val="000000"/>
          <w:sz w:val="24"/>
        </w:rPr>
        <w:t>Inspirational/</w:t>
      </w:r>
      <w:r>
        <w:rPr>
          <w:rFonts w:ascii="Times New Roman" w:hAnsi="Times New Roman" w:cs="Times New Roman"/>
          <w:color w:val="000000"/>
          <w:sz w:val="24"/>
        </w:rPr>
        <w:t xml:space="preserve">Spiritual; and Business/Personal Finance. </w:t>
      </w:r>
    </w:p>
    <w:p w14:paraId="2931BCA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Novels submitted to the Middle Grade &amp; YA Fiction category must contain 30,000 to 100,000 words. All other submissions must contain 40,000 to 100,000 words. Medium-length novel</w:t>
      </w:r>
      <w:r>
        <w:rPr>
          <w:rFonts w:hint="eastAsia" w:ascii="Times New Roman" w:hAnsi="Times New Roman" w:cs="Times New Roman"/>
          <w:color w:val="000000"/>
          <w:sz w:val="24"/>
          <w:lang w:val="en-US" w:eastAsia="zh-CN"/>
        </w:rPr>
        <w:t>s</w:t>
      </w:r>
      <w:r>
        <w:rPr>
          <w:rFonts w:ascii="Times New Roman" w:hAnsi="Times New Roman" w:cs="Times New Roman"/>
          <w:color w:val="000000"/>
          <w:sz w:val="24"/>
        </w:rPr>
        <w:t xml:space="preserve">, short fiction, and collections are not eligible for submission. Authors may make multiple submissions. </w:t>
      </w:r>
    </w:p>
    <w:p w14:paraId="357359E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All submissions must be made before December 1.</w:t>
      </w:r>
    </w:p>
    <w:p w14:paraId="100F20A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本文是一篇应用文。文章主要介绍了</w:t>
      </w:r>
      <w:r>
        <w:rPr>
          <w:rFonts w:hint="eastAsia" w:ascii="Times New Roman" w:hAnsi="Times New Roman" w:eastAsia="楷体_GB2312" w:cs="Times New Roman"/>
          <w:color w:val="000000"/>
          <w:sz w:val="24"/>
          <w:lang w:val="en-US" w:eastAsia="zh-CN"/>
        </w:rPr>
        <w:t>一项</w:t>
      </w:r>
      <w:r>
        <w:rPr>
          <w:rFonts w:ascii="Times New Roman" w:hAnsi="Times New Roman" w:eastAsia="楷体_GB2312" w:cs="Times New Roman"/>
          <w:color w:val="000000"/>
          <w:sz w:val="24"/>
        </w:rPr>
        <w:t>年度写作竞赛</w:t>
      </w:r>
      <w:r>
        <w:rPr>
          <w:rFonts w:hint="eastAsia" w:ascii="Times New Roman" w:hAnsi="Times New Roman" w:eastAsia="楷体_GB2312" w:cs="Times New Roman"/>
          <w:color w:val="000000"/>
          <w:sz w:val="24"/>
          <w:lang w:eastAsia="zh-CN"/>
        </w:rPr>
        <w:t>的</w:t>
      </w:r>
      <w:r>
        <w:rPr>
          <w:rFonts w:hint="eastAsia" w:ascii="Times New Roman" w:hAnsi="Times New Roman" w:eastAsia="楷体_GB2312" w:cs="Times New Roman"/>
          <w:color w:val="000000"/>
          <w:sz w:val="24"/>
          <w:lang w:val="en-US" w:eastAsia="zh-CN"/>
        </w:rPr>
        <w:t>相关信息</w:t>
      </w:r>
      <w:r>
        <w:rPr>
          <w:rFonts w:ascii="Times New Roman" w:hAnsi="Times New Roman" w:eastAsia="楷体_GB2312" w:cs="Times New Roman"/>
          <w:color w:val="000000"/>
          <w:sz w:val="24"/>
        </w:rPr>
        <w:t>，包括参赛作品要求、奖金以及截稿日期等。</w:t>
      </w:r>
    </w:p>
    <w:p w14:paraId="27D8E4A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is the aim of the contest?</w:t>
      </w:r>
    </w:p>
    <w:p w14:paraId="0474AB0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select good works for two magazines.</w:t>
      </w:r>
    </w:p>
    <w:p w14:paraId="267F038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encourage outstanding amateur authors.</w:t>
      </w:r>
    </w:p>
    <w:p w14:paraId="616916B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To discover great writers for </w:t>
      </w:r>
      <w:r>
        <w:rPr>
          <w:rFonts w:ascii="Times New Roman" w:hAnsi="Times New Roman" w:cs="Times New Roman"/>
          <w:i/>
          <w:color w:val="000000"/>
          <w:sz w:val="24"/>
        </w:rPr>
        <w:t>Publishers</w:t>
      </w:r>
      <w:r>
        <w:rPr>
          <w:rFonts w:ascii="Times New Roman" w:hAnsi="Times New Roman" w:cs="Times New Roman"/>
          <w:color w:val="000000"/>
          <w:sz w:val="24"/>
        </w:rPr>
        <w:t xml:space="preserve"> </w:t>
      </w:r>
      <w:r>
        <w:rPr>
          <w:rFonts w:ascii="Times New Roman" w:hAnsi="Times New Roman" w:cs="Times New Roman"/>
          <w:i/>
          <w:color w:val="000000"/>
          <w:sz w:val="24"/>
        </w:rPr>
        <w:t>Weekly</w:t>
      </w:r>
      <w:r>
        <w:rPr>
          <w:rFonts w:ascii="Times New Roman" w:hAnsi="Times New Roman" w:cs="Times New Roman"/>
          <w:color w:val="000000"/>
          <w:sz w:val="24"/>
        </w:rPr>
        <w:t>.</w:t>
      </w:r>
    </w:p>
    <w:p w14:paraId="7FFC46A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provide support for excellent independent authors.</w:t>
      </w:r>
    </w:p>
    <w:p w14:paraId="1E54C01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细节理解题。根据第一段中的</w:t>
      </w:r>
      <w:r>
        <w:rPr>
          <w:rFonts w:ascii="Times New Roman" w:hAnsi="Times New Roman" w:cs="Times New Roman"/>
          <w:color w:val="000000"/>
          <w:sz w:val="24"/>
        </w:rPr>
        <w:t>“</w:t>
      </w:r>
      <w:r>
        <w:rPr>
          <w:rFonts w:ascii="Times New Roman" w:hAnsi="Times New Roman" w:eastAsia="楷体_GB2312" w:cs="Times New Roman"/>
          <w:color w:val="000000"/>
          <w:sz w:val="24"/>
        </w:rPr>
        <w:t>The prize seeks to assist outstanding independent authors and discover great written works in nine categories across the two sections.</w:t>
      </w:r>
      <w:r>
        <w:rPr>
          <w:rFonts w:ascii="Times New Roman" w:hAnsi="Times New Roman" w:cs="Times New Roman"/>
          <w:color w:val="000000"/>
          <w:sz w:val="24"/>
        </w:rPr>
        <w:t>”</w:t>
      </w:r>
      <w:r>
        <w:rPr>
          <w:rFonts w:ascii="Times New Roman" w:hAnsi="Times New Roman" w:eastAsia="楷体_GB2312" w:cs="Times New Roman"/>
          <w:color w:val="000000"/>
          <w:sz w:val="24"/>
        </w:rPr>
        <w:t>可知，这个奖项旨在帮助杰出的独立作家，并在</w:t>
      </w:r>
      <w:r>
        <w:rPr>
          <w:rFonts w:hint="eastAsia" w:ascii="Times New Roman" w:hAnsi="Times New Roman" w:eastAsia="楷体_GB2312" w:cs="Times New Roman"/>
          <w:color w:val="000000"/>
          <w:sz w:val="24"/>
          <w:lang w:val="en-US" w:eastAsia="zh-CN"/>
        </w:rPr>
        <w:t>赛事</w:t>
      </w:r>
      <w:r>
        <w:rPr>
          <w:rFonts w:ascii="Times New Roman" w:hAnsi="Times New Roman" w:eastAsia="楷体_GB2312" w:cs="Times New Roman"/>
          <w:color w:val="000000"/>
          <w:sz w:val="24"/>
        </w:rPr>
        <w:t>两个部分的九个类别中发现伟大的书面作品</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因此，比赛的目的是为优秀的独立作者提供支持。故选D。</w:t>
      </w:r>
    </w:p>
    <w:p w14:paraId="5EC91BE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might the winners be awarded?</w:t>
      </w:r>
    </w:p>
    <w:p w14:paraId="386E899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$99. </w:t>
      </w:r>
      <w:r>
        <w:rPr>
          <w:rFonts w:ascii="Times New Roman" w:hAnsi="Times New Roman" w:cs="Times New Roman"/>
          <w:color w:val="000000"/>
          <w:sz w:val="24"/>
        </w:rPr>
        <w:tab/>
      </w:r>
      <w:r>
        <w:rPr>
          <w:rFonts w:ascii="Times New Roman" w:hAnsi="Times New Roman" w:cs="Times New Roman"/>
          <w:color w:val="000000"/>
          <w:sz w:val="24"/>
        </w:rPr>
        <w:t xml:space="preserve">B. $250. </w:t>
      </w:r>
    </w:p>
    <w:p w14:paraId="708D300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$1,000. </w:t>
      </w:r>
      <w:r>
        <w:rPr>
          <w:rFonts w:ascii="Times New Roman" w:hAnsi="Times New Roman" w:cs="Times New Roman"/>
          <w:color w:val="000000"/>
          <w:sz w:val="24"/>
        </w:rPr>
        <w:tab/>
      </w:r>
      <w:r>
        <w:rPr>
          <w:rFonts w:ascii="Times New Roman" w:hAnsi="Times New Roman" w:cs="Times New Roman"/>
          <w:color w:val="000000"/>
          <w:sz w:val="24"/>
        </w:rPr>
        <w:t>D. $5,000.</w:t>
      </w:r>
    </w:p>
    <w:p w14:paraId="71B594E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细节理解题。根据</w:t>
      </w:r>
      <w:r>
        <w:rPr>
          <w:rFonts w:ascii="Times New Roman" w:hAnsi="Times New Roman" w:eastAsia="楷体_GB2312" w:cs="Times New Roman"/>
          <w:b/>
          <w:color w:val="000000"/>
          <w:sz w:val="24"/>
        </w:rPr>
        <w:t>Prizes</w:t>
      </w:r>
      <w:r>
        <w:rPr>
          <w:rFonts w:ascii="Times New Roman" w:hAnsi="Times New Roman" w:eastAsia="楷体_GB2312" w:cs="Times New Roman"/>
          <w:color w:val="000000"/>
          <w:sz w:val="24"/>
        </w:rPr>
        <w:t>部分中的</w:t>
      </w:r>
      <w:r>
        <w:rPr>
          <w:rFonts w:ascii="Times New Roman" w:hAnsi="Times New Roman" w:cs="Times New Roman"/>
          <w:color w:val="000000"/>
          <w:sz w:val="24"/>
        </w:rPr>
        <w:t>“</w:t>
      </w:r>
      <w:r>
        <w:rPr>
          <w:rFonts w:ascii="Times New Roman" w:hAnsi="Times New Roman" w:eastAsia="楷体_GB2312" w:cs="Times New Roman"/>
          <w:color w:val="000000"/>
          <w:sz w:val="24"/>
        </w:rPr>
        <w:t>The prize in both the Fiction and Nonfiction Contests is $5,000...</w:t>
      </w:r>
      <w:r>
        <w:rPr>
          <w:rFonts w:ascii="Times New Roman" w:hAnsi="Times New Roman" w:cs="Times New Roman"/>
          <w:color w:val="000000"/>
          <w:sz w:val="24"/>
        </w:rPr>
        <w:t>”</w:t>
      </w:r>
      <w:r>
        <w:rPr>
          <w:rFonts w:ascii="Times New Roman" w:hAnsi="Times New Roman" w:eastAsia="楷体_GB2312" w:cs="Times New Roman"/>
          <w:color w:val="000000"/>
          <w:sz w:val="24"/>
        </w:rPr>
        <w:t>可知，获奖者会得到5 000美元的奖励。故选D。</w:t>
      </w:r>
    </w:p>
    <w:p w14:paraId="0BBDB3F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What is a requirement to enter the contest?</w:t>
      </w:r>
    </w:p>
    <w:p w14:paraId="12A50EA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 contestants should pay entry fees.</w:t>
      </w:r>
    </w:p>
    <w:p w14:paraId="6AF78F9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entries must be written in English.</w:t>
      </w:r>
    </w:p>
    <w:p w14:paraId="7984B54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participants can only submit one entry.</w:t>
      </w:r>
    </w:p>
    <w:p w14:paraId="72BB4D53">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entries must be short or medium-length novels.</w:t>
      </w:r>
    </w:p>
    <w:p w14:paraId="5EC1BE3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细节理解题。根据</w:t>
      </w:r>
      <w:r>
        <w:rPr>
          <w:rFonts w:ascii="Times New Roman" w:hAnsi="Times New Roman" w:eastAsia="楷体_GB2312" w:cs="Times New Roman"/>
          <w:b/>
          <w:color w:val="000000"/>
          <w:sz w:val="24"/>
        </w:rPr>
        <w:t xml:space="preserve">Eligibility </w:t>
      </w:r>
      <w:r>
        <w:rPr>
          <w:rFonts w:ascii="Times New Roman" w:hAnsi="Times New Roman" w:eastAsia="楷体_GB2312" w:cs="Times New Roman"/>
          <w:color w:val="000000"/>
          <w:sz w:val="24"/>
        </w:rPr>
        <w:t>(资格)</w:t>
      </w:r>
      <w:r>
        <w:rPr>
          <w:rFonts w:ascii="Times New Roman" w:hAnsi="Times New Roman" w:eastAsia="楷体_GB2312" w:cs="Times New Roman"/>
          <w:b/>
          <w:color w:val="000000"/>
          <w:sz w:val="24"/>
        </w:rPr>
        <w:t xml:space="preserve"> and Submissions</w:t>
      </w:r>
      <w:r>
        <w:rPr>
          <w:rFonts w:ascii="Times New Roman" w:hAnsi="Times New Roman" w:eastAsia="楷体_GB2312" w:cs="Times New Roman"/>
          <w:color w:val="000000"/>
          <w:sz w:val="24"/>
        </w:rPr>
        <w:t>部分中的</w:t>
      </w:r>
      <w:r>
        <w:rPr>
          <w:rFonts w:hAnsi="宋体" w:cs="Times New Roman"/>
          <w:color w:val="000000"/>
          <w:sz w:val="24"/>
        </w:rPr>
        <w:t>“</w:t>
      </w:r>
      <w:r>
        <w:rPr>
          <w:rFonts w:ascii="Times New Roman" w:hAnsi="Times New Roman" w:eastAsia="楷体_GB2312" w:cs="Times New Roman"/>
          <w:color w:val="000000"/>
          <w:sz w:val="24"/>
        </w:rPr>
        <w:t>Unpublished or self-published books in the English language are eligible for the BookLife Prize.</w:t>
      </w:r>
      <w:r>
        <w:rPr>
          <w:rFonts w:hAnsi="宋体" w:cs="Times New Roman"/>
          <w:color w:val="000000"/>
          <w:sz w:val="24"/>
        </w:rPr>
        <w:t>”</w:t>
      </w:r>
      <w:r>
        <w:rPr>
          <w:rFonts w:ascii="Times New Roman" w:hAnsi="Times New Roman" w:eastAsia="楷体_GB2312" w:cs="Times New Roman"/>
          <w:color w:val="000000"/>
          <w:sz w:val="24"/>
        </w:rPr>
        <w:t>可知，参赛作品</w:t>
      </w:r>
      <w:r>
        <w:rPr>
          <w:rFonts w:hint="eastAsia" w:ascii="Times New Roman" w:hAnsi="Times New Roman" w:eastAsia="楷体_GB2312" w:cs="Times New Roman"/>
          <w:color w:val="000000"/>
          <w:sz w:val="24"/>
          <w:lang w:eastAsia="zh-CN"/>
        </w:rPr>
        <w:t>的</w:t>
      </w:r>
      <w:r>
        <w:rPr>
          <w:rFonts w:hint="eastAsia" w:ascii="Times New Roman" w:hAnsi="Times New Roman" w:eastAsia="楷体_GB2312" w:cs="Times New Roman"/>
          <w:color w:val="000000"/>
          <w:sz w:val="24"/>
          <w:lang w:val="en-US" w:eastAsia="zh-CN"/>
        </w:rPr>
        <w:t>语言应是</w:t>
      </w:r>
      <w:r>
        <w:rPr>
          <w:rFonts w:ascii="Times New Roman" w:hAnsi="Times New Roman" w:eastAsia="楷体_GB2312" w:cs="Times New Roman"/>
          <w:color w:val="000000"/>
          <w:sz w:val="24"/>
        </w:rPr>
        <w:t>英文。故选B。</w:t>
      </w:r>
    </w:p>
    <w:p w14:paraId="7C039BA7">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B</w:t>
      </w:r>
    </w:p>
    <w:p w14:paraId="0844E3C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Over the years, when a book has spoken to me with particular power, I have put pen to paper and sent word off to the author, communicating what their work meant to me.</w:t>
      </w:r>
    </w:p>
    <w:p w14:paraId="6FBDFC05">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It all started in my 18th year, when I was entertaining my own imaginations of success as a writer. I was full of high expectations, believing that becoming an author was simply a matter of putting my thoughts onto paper, sending the works to a publisher, and waiting for fame to come. Then came the great disappointment. I wrote to famous children's author Lloyd Alexander, describing my fruitless yearlong effort at publication and asking him for direction. To my joy, he answered as follows.</w:t>
      </w:r>
    </w:p>
    <w:p w14:paraId="5C75AC0E">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Advice is always very easy to give—but very hard to make it specific and meaningful, since we all have to work in our own ways. When you mention that you've been writing for a year without being published, I hasten to tell you that I wrote seven times that long without being published! So, perhaps one piece of advice is: Patience.</w:t>
      </w:r>
      <w:r>
        <w:rPr>
          <w:rFonts w:hAnsi="宋体" w:cs="Times New Roman"/>
          <w:color w:val="000000"/>
          <w:sz w:val="24"/>
        </w:rPr>
        <w:t>”</w:t>
      </w:r>
    </w:p>
    <w:p w14:paraId="0FCD574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I was encouraged by the idea that a well-regarded writer would take the time to offer a bit of advice to an overconfident teen. But Mr Alexander was not a singular case. I continued to reach out to writers and, truth to tell, I didn't always receive a reply. But when I did get one, the content was often filled with consideration and even, at times, affection (喜爱)．</w:t>
      </w:r>
    </w:p>
    <w:p w14:paraId="6860D931">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 think of the American poet William Stafford, who replied to me from Lake Oswego, Oregon. We actually had an ongoing correspondence (通信) for a while. I wrote to him asking if he would be so kind as to autograph (签名) one of his books for me. His reply brought an immediate smile to my face, </w:t>
      </w:r>
      <w:r>
        <w:rPr>
          <w:rFonts w:hAnsi="宋体" w:cs="Times New Roman"/>
          <w:color w:val="000000"/>
          <w:sz w:val="24"/>
        </w:rPr>
        <w:t>“</w:t>
      </w:r>
      <w:r>
        <w:rPr>
          <w:rFonts w:ascii="Times New Roman" w:hAnsi="Times New Roman" w:cs="Times New Roman"/>
          <w:color w:val="000000"/>
          <w:sz w:val="24"/>
        </w:rPr>
        <w:t>I am eagerly ready to autograph and return a book—it makes me feel like an author.</w:t>
      </w:r>
      <w:r>
        <w:rPr>
          <w:rFonts w:hAnsi="宋体" w:cs="Times New Roman"/>
          <w:color w:val="000000"/>
          <w:sz w:val="24"/>
        </w:rPr>
        <w:t>”</w:t>
      </w:r>
    </w:p>
    <w:p w14:paraId="31078CA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w:t>
      </w:r>
      <w:r>
        <w:rPr>
          <w:rFonts w:hint="eastAsia" w:ascii="Times New Roman" w:hAnsi="Times New Roman" w:eastAsia="楷体_GB2312" w:cs="Times New Roman"/>
          <w:color w:val="000000"/>
          <w:sz w:val="24"/>
        </w:rPr>
        <w:t>文章主要讲述了作者在学习成为一名作家的过程中会给一些著名的作家写信,他们的建议和反馈让作者受益良多。</w:t>
      </w:r>
    </w:p>
    <w:p w14:paraId="7721D49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What happened to the author when he was 18?</w:t>
      </w:r>
    </w:p>
    <w:p w14:paraId="2AA4166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He won fame as a young writer.</w:t>
      </w:r>
    </w:p>
    <w:p w14:paraId="20EDFBE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He was forced to give up writing.</w:t>
      </w:r>
    </w:p>
    <w:p w14:paraId="57036A9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He met a famous children's author.</w:t>
      </w:r>
    </w:p>
    <w:p w14:paraId="14A4935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He failed to get his works published.</w:t>
      </w:r>
    </w:p>
    <w:p w14:paraId="7A2A0EE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细节理解题。根据第二段中的</w:t>
      </w:r>
      <w:r>
        <w:rPr>
          <w:rFonts w:ascii="Times New Roman" w:hAnsi="Times New Roman" w:cs="Times New Roman"/>
          <w:color w:val="000000"/>
          <w:sz w:val="24"/>
        </w:rPr>
        <w:t>“</w:t>
      </w:r>
      <w:r>
        <w:rPr>
          <w:rFonts w:ascii="Times New Roman" w:hAnsi="Times New Roman" w:eastAsia="楷体_GB2312" w:cs="Times New Roman"/>
          <w:color w:val="000000"/>
          <w:sz w:val="24"/>
        </w:rPr>
        <w:t>It all started in my 18th year, when I was entertaining my own imaginations of success as a writer. I was full of high expectations, believing that becoming an author was simply a matter of putting my thoughts onto paper, sending the works to a publisher, and waiting for fame to come. Then came the great disappointment. I wrote to famous children's author Lloyd Alexander, describing my fruitless yearlong effort at publication and asking him for direction.</w:t>
      </w:r>
      <w:r>
        <w:rPr>
          <w:rFonts w:ascii="Times New Roman" w:hAnsi="Times New Roman" w:cs="Times New Roman"/>
          <w:color w:val="000000"/>
          <w:sz w:val="24"/>
        </w:rPr>
        <w:t>”</w:t>
      </w:r>
      <w:r>
        <w:rPr>
          <w:rFonts w:ascii="Times New Roman" w:hAnsi="Times New Roman" w:eastAsia="楷体_GB2312" w:cs="Times New Roman"/>
          <w:color w:val="000000"/>
          <w:sz w:val="24"/>
        </w:rPr>
        <w:t>可知，作者18岁时</w:t>
      </w:r>
      <w:r>
        <w:rPr>
          <w:rFonts w:hint="eastAsia" w:ascii="Times New Roman" w:hAnsi="Times New Roman" w:eastAsia="楷体_GB2312" w:cs="Times New Roman"/>
          <w:color w:val="000000"/>
          <w:sz w:val="24"/>
          <w:lang w:val="en-US" w:eastAsia="zh-CN"/>
        </w:rPr>
        <w:t>写</w:t>
      </w:r>
      <w:r>
        <w:rPr>
          <w:rFonts w:ascii="Times New Roman" w:hAnsi="Times New Roman" w:eastAsia="楷体_GB2312" w:cs="Times New Roman"/>
          <w:color w:val="000000"/>
          <w:sz w:val="24"/>
        </w:rPr>
        <w:t>的作品没能</w:t>
      </w:r>
      <w:r>
        <w:rPr>
          <w:rFonts w:hint="eastAsia" w:ascii="Times New Roman" w:hAnsi="Times New Roman" w:eastAsia="楷体_GB2312" w:cs="Times New Roman"/>
          <w:color w:val="000000"/>
          <w:sz w:val="24"/>
          <w:lang w:val="en-US" w:eastAsia="zh-CN"/>
        </w:rPr>
        <w:t>被</w:t>
      </w:r>
      <w:r>
        <w:rPr>
          <w:rFonts w:ascii="Times New Roman" w:hAnsi="Times New Roman" w:eastAsia="楷体_GB2312" w:cs="Times New Roman"/>
          <w:color w:val="000000"/>
          <w:sz w:val="24"/>
        </w:rPr>
        <w:t>出版。故选D。</w:t>
      </w:r>
    </w:p>
    <w:p w14:paraId="1CF6A9E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5. What advice did Lloyd Alexander offer to the author?</w:t>
      </w:r>
    </w:p>
    <w:p w14:paraId="197EE28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Being independent of others. </w:t>
      </w:r>
    </w:p>
    <w:p w14:paraId="5D98098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Making decisions without hesitation.</w:t>
      </w:r>
    </w:p>
    <w:p w14:paraId="5041E18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Keeping on trying and being patient. </w:t>
      </w:r>
    </w:p>
    <w:p w14:paraId="33D6D4F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Regarding every piece of writing as meaningful.</w:t>
      </w:r>
    </w:p>
    <w:p w14:paraId="736CD18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C　</w:t>
      </w:r>
      <w:r>
        <w:rPr>
          <w:rFonts w:ascii="Times New Roman" w:hAnsi="Times New Roman" w:eastAsia="楷体_GB2312" w:cs="Times New Roman"/>
          <w:color w:val="000000"/>
          <w:sz w:val="24"/>
        </w:rPr>
        <w:t>细节理解题。根据第三段中的</w:t>
      </w:r>
      <w:r>
        <w:rPr>
          <w:rFonts w:ascii="Times New Roman" w:hAnsi="Times New Roman" w:cs="Times New Roman"/>
          <w:color w:val="000000"/>
          <w:sz w:val="24"/>
        </w:rPr>
        <w:t>“</w:t>
      </w:r>
      <w:r>
        <w:rPr>
          <w:rFonts w:ascii="Times New Roman" w:hAnsi="Times New Roman" w:eastAsia="楷体_GB2312" w:cs="Times New Roman"/>
          <w:color w:val="000000"/>
          <w:sz w:val="24"/>
        </w:rPr>
        <w:t>When you mention that you've been writing for a year without being published, I hasten to tell you that I wrote seven times that long without being published! So, perhaps one piece of advice is: Patience.</w:t>
      </w:r>
      <w:r>
        <w:rPr>
          <w:rFonts w:ascii="Times New Roman" w:hAnsi="Times New Roman" w:cs="Times New Roman"/>
          <w:color w:val="000000"/>
          <w:sz w:val="24"/>
        </w:rPr>
        <w:t>”</w:t>
      </w:r>
      <w:r>
        <w:rPr>
          <w:rFonts w:ascii="Times New Roman" w:hAnsi="Times New Roman" w:eastAsia="楷体_GB2312" w:cs="Times New Roman"/>
          <w:color w:val="000000"/>
          <w:sz w:val="24"/>
        </w:rPr>
        <w:t>可知，Lloyd Alexander建议作者坚持尝试，保持耐心。故选C。</w:t>
      </w:r>
    </w:p>
    <w:p w14:paraId="424C20D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6. What did the author think of William Stafford?</w:t>
      </w:r>
    </w:p>
    <w:p w14:paraId="4485575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He hated to reply to a letter. </w:t>
      </w:r>
    </w:p>
    <w:p w14:paraId="09CC190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He was friendly and approachable.</w:t>
      </w:r>
    </w:p>
    <w:p w14:paraId="140A11F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He longed to be a successful writer. </w:t>
      </w:r>
    </w:p>
    <w:p w14:paraId="47E9E9A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He was always ready to lend his books.</w:t>
      </w:r>
    </w:p>
    <w:p w14:paraId="6514776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推理判断题。根据最后一段中的</w:t>
      </w:r>
      <w:r>
        <w:rPr>
          <w:rFonts w:hAnsi="宋体" w:cs="Times New Roman"/>
          <w:color w:val="000000"/>
          <w:sz w:val="24"/>
        </w:rPr>
        <w:t>“</w:t>
      </w:r>
      <w:r>
        <w:rPr>
          <w:rFonts w:ascii="Times New Roman" w:hAnsi="Times New Roman" w:eastAsia="楷体_GB2312" w:cs="Times New Roman"/>
          <w:color w:val="000000"/>
          <w:sz w:val="24"/>
        </w:rPr>
        <w:t xml:space="preserve">We actually had an ongoing correspondence (通信) for a while. I wrote to him asking if he would be so kind as to autograph (签名) one of his books for me. His reply brought an immediate smile to my face, </w:t>
      </w:r>
      <w:r>
        <w:rPr>
          <w:rFonts w:hAnsi="宋体" w:cs="Times New Roman"/>
          <w:color w:val="000000"/>
          <w:sz w:val="24"/>
        </w:rPr>
        <w:t>‘</w:t>
      </w:r>
      <w:r>
        <w:rPr>
          <w:rFonts w:ascii="Times New Roman" w:hAnsi="Times New Roman" w:eastAsia="楷体_GB2312" w:cs="Times New Roman"/>
          <w:color w:val="000000"/>
          <w:sz w:val="24"/>
        </w:rPr>
        <w:t>I am eagerly ready to autograph and return a book—it makes me feel like an author.</w:t>
      </w:r>
      <w:r>
        <w:rPr>
          <w:rFonts w:hAnsi="宋体" w:cs="Times New Roman"/>
          <w:color w:val="000000"/>
          <w:sz w:val="24"/>
        </w:rPr>
        <w:t>’”</w:t>
      </w:r>
      <w:r>
        <w:rPr>
          <w:rFonts w:ascii="Times New Roman" w:hAnsi="Times New Roman" w:eastAsia="楷体_GB2312" w:cs="Times New Roman"/>
          <w:color w:val="000000"/>
          <w:sz w:val="24"/>
        </w:rPr>
        <w:t>可知，作者认为William Stafford很友好</w:t>
      </w:r>
      <w:r>
        <w:rPr>
          <w:rFonts w:hint="eastAsia" w:ascii="Times New Roman" w:hAnsi="Times New Roman" w:eastAsia="楷体_GB2312" w:cs="Times New Roman"/>
          <w:color w:val="000000"/>
          <w:sz w:val="24"/>
          <w:lang w:val="en-US" w:eastAsia="zh-CN"/>
        </w:rPr>
        <w:t>且</w:t>
      </w:r>
      <w:r>
        <w:rPr>
          <w:rFonts w:ascii="Times New Roman" w:hAnsi="Times New Roman" w:eastAsia="楷体_GB2312" w:cs="Times New Roman"/>
          <w:color w:val="000000"/>
          <w:sz w:val="24"/>
        </w:rPr>
        <w:t>平易近人。故选B。</w:t>
      </w:r>
    </w:p>
    <w:p w14:paraId="6BF7797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7. Which of the following can be the best title for the text?</w:t>
      </w:r>
    </w:p>
    <w:p w14:paraId="7475E43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Writing to the Writers in My Life  </w:t>
      </w:r>
    </w:p>
    <w:p w14:paraId="35949BE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My Idea About Writing</w:t>
      </w:r>
    </w:p>
    <w:p w14:paraId="4A54974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Growing Up with Writing  </w:t>
      </w:r>
    </w:p>
    <w:p w14:paraId="1965B7E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My Rise as a Writer</w:t>
      </w:r>
    </w:p>
    <w:p w14:paraId="2C7952D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标题归纳题。</w:t>
      </w:r>
      <w:r>
        <w:rPr>
          <w:rFonts w:hint="eastAsia" w:ascii="Times New Roman" w:hAnsi="Times New Roman" w:eastAsia="楷体_GB2312" w:cs="Times New Roman"/>
          <w:color w:val="000000"/>
          <w:sz w:val="24"/>
        </w:rPr>
        <w:t>根据第一段并结合文章的主要内容可知,作者在学习成为一名作家的过程中会给一些著名的作家写信,他们的建议和反馈让作者受益良多。由此可知,A 项“给我生命中的作家写信”最适合作为文章标题。故选 A。</w:t>
      </w:r>
    </w:p>
    <w:p w14:paraId="4276F0A0">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C</w:t>
      </w:r>
    </w:p>
    <w:p w14:paraId="70B0467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Did you know it's possible to swim with whales in the ocean while lying on a hospital bed? Have you imagined experiencing your 74th birthday as a 20-something? Medical virtual reality is an area with interesting and attractive possibilities. Although the field is brand new, there are already great examples of VR having a positive effect on health care. Here are some.</w:t>
      </w:r>
    </w:p>
    <w:p w14:paraId="3F51EC7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Have you ever lain down on a hospital bed counting the days until you leave the hospital? Brennan Spiegel and his team at the Cedars</w:t>
      </w:r>
      <w:r>
        <w:rPr>
          <w:rFonts w:hint="eastAsia" w:ascii="Times New Roman" w:hAnsi="Times New Roman" w:cs="Times New Roman"/>
          <w:color w:val="000000"/>
          <w:sz w:val="24"/>
          <w:lang w:val="en-US" w:eastAsia="zh-CN"/>
        </w:rPr>
        <w:t>-S</w:t>
      </w:r>
      <w:r>
        <w:rPr>
          <w:rFonts w:ascii="Times New Roman" w:hAnsi="Times New Roman" w:cs="Times New Roman"/>
          <w:color w:val="000000"/>
          <w:sz w:val="24"/>
        </w:rPr>
        <w:t xml:space="preserve">inai </w:t>
      </w:r>
      <w:r>
        <w:rPr>
          <w:rFonts w:hint="eastAsia" w:ascii="Times New Roman" w:hAnsi="Times New Roman" w:cs="Times New Roman"/>
          <w:color w:val="000000"/>
          <w:sz w:val="24"/>
          <w:lang w:val="en-US" w:eastAsia="zh-CN"/>
        </w:rPr>
        <w:t xml:space="preserve">Medical Center </w:t>
      </w:r>
      <w:r>
        <w:rPr>
          <w:rFonts w:ascii="Times New Roman" w:hAnsi="Times New Roman" w:cs="Times New Roman"/>
          <w:color w:val="000000"/>
          <w:sz w:val="24"/>
        </w:rPr>
        <w:t>in Los Angeles introduced VR worlds to their patients to help them reduce stress and pain. With the special glasses, they could escape the four walls of the hospital and enjoy amazing scenery in part in the work of an art studio or swim together with whales in the ocean. So the hospital experience is improved.</w:t>
      </w:r>
    </w:p>
    <w:p w14:paraId="4E4761FE">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As we know, the experience in a hospital is even more stressful for small children who miss their parents and friends. Now, a Dutch company made </w:t>
      </w:r>
      <w:r>
        <w:rPr>
          <w:rFonts w:ascii="Times New Roman" w:hAnsi="Times New Roman" w:cs="Times New Roman"/>
          <w:color w:val="000000"/>
          <w:sz w:val="24"/>
          <w:u w:val="single"/>
        </w:rPr>
        <w:t>their dream</w:t>
      </w:r>
      <w:r>
        <w:rPr>
          <w:rFonts w:ascii="Times New Roman" w:hAnsi="Times New Roman" w:cs="Times New Roman"/>
          <w:color w:val="000000"/>
          <w:sz w:val="24"/>
        </w:rPr>
        <w:t xml:space="preserve"> possible. Through smart and virtual glasses, VisitU makes live contact possible with a 360-degree camera at the patients' home, school or special occasions like a birthday celebration or a football game. Though staying in hospital, young patients can relax and still enjoy their lives.</w:t>
      </w:r>
    </w:p>
    <w:p w14:paraId="7A5C0C6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Did you wonder what it feels like to grow old? Embodied Labs created “We Are Alfred” by using VR to show young medical students what aging means. Everyone can be the imagined Alfred for 7 minutes, and experience what it feels like to live as a 74-year-old man. Thus it's possible to solve the disconnection between young doctors and elderly patients due to their huge age difference.</w:t>
      </w:r>
    </w:p>
    <w:p w14:paraId="6D96572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Mind</w:t>
      </w:r>
      <w:r>
        <w:rPr>
          <w:rFonts w:hint="eastAsia" w:ascii="Times New Roman" w:hAnsi="Times New Roman" w:cs="Times New Roman"/>
          <w:color w:val="000000"/>
          <w:sz w:val="24"/>
          <w:lang w:val="en-US" w:eastAsia="zh-CN"/>
        </w:rPr>
        <w:t>M</w:t>
      </w:r>
      <w:r>
        <w:rPr>
          <w:rFonts w:ascii="Times New Roman" w:hAnsi="Times New Roman" w:cs="Times New Roman"/>
          <w:color w:val="000000"/>
          <w:sz w:val="24"/>
        </w:rPr>
        <w:t>otion</w:t>
      </w:r>
      <w:r>
        <w:rPr>
          <w:rFonts w:hint="eastAsia" w:ascii="Times New Roman" w:hAnsi="Times New Roman" w:cs="Times New Roman"/>
          <w:color w:val="000000"/>
          <w:sz w:val="24"/>
          <w:lang w:val="en-US" w:eastAsia="zh-CN"/>
        </w:rPr>
        <w:t xml:space="preserve"> P</w:t>
      </w:r>
      <w:r>
        <w:rPr>
          <w:rFonts w:ascii="Times New Roman" w:hAnsi="Times New Roman" w:cs="Times New Roman"/>
          <w:color w:val="000000"/>
          <w:sz w:val="24"/>
        </w:rPr>
        <w:t>ro, produced by the Swiss Mindmaze</w:t>
      </w:r>
      <w:r>
        <w:rPr>
          <w:rFonts w:hint="eastAsia" w:ascii="Times New Roman" w:hAnsi="Times New Roman" w:cs="Times New Roman"/>
          <w:color w:val="000000"/>
          <w:sz w:val="24"/>
          <w:lang w:val="en-US" w:eastAsia="zh-CN"/>
        </w:rPr>
        <w:t>,</w:t>
      </w:r>
      <w:r>
        <w:rPr>
          <w:rFonts w:ascii="Times New Roman" w:hAnsi="Times New Roman" w:cs="Times New Roman"/>
          <w:color w:val="000000"/>
          <w:sz w:val="24"/>
        </w:rPr>
        <w:t xml:space="preserve"> allows patients with a brain injury to “practice” how to lift their arms or move their fingers with the help of virtual reality. The app makes the practice of repetitive movements fun for patients. The mental effort helps their damaged nervous systems to recover much faster than lying helplessly in bed.</w:t>
      </w:r>
    </w:p>
    <w:p w14:paraId="39C6B19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hint="eastAsia" w:ascii="Times New Roman" w:hAnsi="Times New Roman" w:eastAsia="楷体_GB2312" w:cs="Times New Roman"/>
          <w:color w:val="000000"/>
          <w:sz w:val="24"/>
        </w:rPr>
        <w:t>文章讲述了虚拟现实技术在医疗方面的作用。</w:t>
      </w:r>
    </w:p>
    <w:p w14:paraId="72712F8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8. What is implied in the questions raised in Paragraph 1?</w:t>
      </w:r>
    </w:p>
    <w:p w14:paraId="5A50C64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The characters of medical VR. </w:t>
      </w:r>
    </w:p>
    <w:p w14:paraId="6580083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function of medical VR.</w:t>
      </w:r>
    </w:p>
    <w:p w14:paraId="2B7A486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The popularity of medical VR. </w:t>
      </w:r>
    </w:p>
    <w:p w14:paraId="34C08E0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imagination about medical VR.</w:t>
      </w:r>
    </w:p>
    <w:p w14:paraId="1B3D604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推</w:t>
      </w:r>
      <w:r>
        <w:rPr>
          <w:rFonts w:hint="eastAsia" w:ascii="Times New Roman" w:hAnsi="Times New Roman" w:eastAsia="楷体_GB2312" w:cs="Times New Roman"/>
          <w:color w:val="000000"/>
          <w:sz w:val="24"/>
        </w:rPr>
        <w:t>理判断题。根据第一段的内容可推知,第一段提出的问题暗示了医用虚拟现实技术的功能。故选 B。</w:t>
      </w:r>
    </w:p>
    <w:p w14:paraId="60ADDD7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9. What do the underlined words “their dream” in Paragraph 3 refer to?</w:t>
      </w:r>
    </w:p>
    <w:p w14:paraId="0AF03F5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Being given a smart phone. </w:t>
      </w:r>
    </w:p>
    <w:p w14:paraId="02F3D6E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Having fun in the hospital.</w:t>
      </w:r>
    </w:p>
    <w:p w14:paraId="27C252F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Having access to various activities. </w:t>
      </w:r>
    </w:p>
    <w:p w14:paraId="6424F97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D. Being together with </w:t>
      </w:r>
      <w:r>
        <w:rPr>
          <w:rFonts w:hint="eastAsia" w:ascii="Times New Roman" w:hAnsi="Times New Roman" w:cs="Times New Roman"/>
          <w:color w:val="000000"/>
          <w:sz w:val="24"/>
          <w:lang w:val="en-US" w:eastAsia="zh-CN"/>
        </w:rPr>
        <w:t>un</w:t>
      </w:r>
      <w:r>
        <w:rPr>
          <w:rFonts w:ascii="Times New Roman" w:hAnsi="Times New Roman" w:cs="Times New Roman"/>
          <w:color w:val="000000"/>
          <w:sz w:val="24"/>
        </w:rPr>
        <w:t>familiar people.</w:t>
      </w:r>
    </w:p>
    <w:p w14:paraId="38A3C8B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C　</w:t>
      </w:r>
      <w:r>
        <w:rPr>
          <w:rFonts w:ascii="Times New Roman" w:hAnsi="Times New Roman" w:eastAsia="楷体_GB2312" w:cs="Times New Roman"/>
          <w:color w:val="000000"/>
          <w:sz w:val="24"/>
        </w:rPr>
        <w:t>词义猜测题。根据画线词上文的</w:t>
      </w:r>
      <w:r>
        <w:rPr>
          <w:rFonts w:ascii="Times New Roman" w:hAnsi="Times New Roman" w:cs="Times New Roman"/>
          <w:color w:val="000000"/>
          <w:sz w:val="24"/>
        </w:rPr>
        <w:t>“</w:t>
      </w:r>
      <w:r>
        <w:rPr>
          <w:rFonts w:ascii="Times New Roman" w:hAnsi="Times New Roman" w:eastAsia="楷体_GB2312" w:cs="Times New Roman"/>
          <w:color w:val="000000"/>
          <w:sz w:val="24"/>
        </w:rPr>
        <w:t>As we know, the experience in a hospital is even more stressful for small children who miss their parents and friends.</w:t>
      </w:r>
      <w:r>
        <w:rPr>
          <w:rFonts w:ascii="Times New Roman" w:hAnsi="Times New Roman" w:cs="Times New Roman"/>
          <w:color w:val="000000"/>
          <w:sz w:val="24"/>
        </w:rPr>
        <w:t>”</w:t>
      </w:r>
      <w:r>
        <w:rPr>
          <w:rFonts w:ascii="Times New Roman" w:hAnsi="Times New Roman" w:eastAsia="楷体_GB2312" w:cs="Times New Roman"/>
          <w:color w:val="000000"/>
          <w:sz w:val="24"/>
        </w:rPr>
        <w:t>以及下文的</w:t>
      </w:r>
      <w:r>
        <w:rPr>
          <w:rFonts w:hAnsi="宋体" w:cs="Times New Roman"/>
          <w:color w:val="000000"/>
          <w:sz w:val="24"/>
        </w:rPr>
        <w:t>“</w:t>
      </w:r>
      <w:r>
        <w:rPr>
          <w:rFonts w:ascii="Times New Roman" w:hAnsi="Times New Roman" w:eastAsia="楷体_GB2312" w:cs="Times New Roman"/>
          <w:color w:val="000000"/>
          <w:sz w:val="24"/>
        </w:rPr>
        <w:t>Through smart and virtual glasses, VisitU makes live contact possible with a 360-degree camera at the patients' home, school or special occasions like a birthday celebration or a football game. Though staying in hospital, young patients can relax and still enjoy their lives.</w:t>
      </w:r>
      <w:r>
        <w:rPr>
          <w:rFonts w:hAnsi="宋体" w:cs="Times New Roman"/>
          <w:color w:val="000000"/>
          <w:sz w:val="24"/>
        </w:rPr>
        <w:t>”</w:t>
      </w:r>
      <w:r>
        <w:rPr>
          <w:rFonts w:hint="eastAsia" w:ascii="Times New Roman" w:hAnsi="Times New Roman" w:eastAsia="楷体_GB2312" w:cs="Times New Roman"/>
          <w:color w:val="000000"/>
          <w:sz w:val="24"/>
        </w:rPr>
        <w:t>可知,哪怕待在医院里,年轻的病人仍然可以通过智能虚拟眼镜与他人进行联系,参与生日庆典、足球比赛等各种活动。所以,画线部分指的是“有机会参加各种活动”。故选 C。</w:t>
      </w:r>
    </w:p>
    <w:p w14:paraId="3D8EE7C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10. What is the real purpose of “We Are Alfred”？</w:t>
      </w:r>
    </w:p>
    <w:p w14:paraId="7B6CC5F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To make doctors trust their patients.</w:t>
      </w:r>
    </w:p>
    <w:p w14:paraId="0A3ABD7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To help young doctors know much about elderly patients.</w:t>
      </w:r>
    </w:p>
    <w:p w14:paraId="0F3F800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To increase doctors' interest in their work.</w:t>
      </w:r>
    </w:p>
    <w:p w14:paraId="093A391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To help doctors experience the life of an elder.</w:t>
      </w:r>
    </w:p>
    <w:p w14:paraId="7C0259D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细节理解题。根据倒数第二段中的</w:t>
      </w:r>
      <w:r>
        <w:rPr>
          <w:rFonts w:ascii="Times New Roman" w:hAnsi="Times New Roman" w:cs="Times New Roman"/>
          <w:color w:val="000000"/>
          <w:sz w:val="24"/>
        </w:rPr>
        <w:t>“</w:t>
      </w:r>
      <w:r>
        <w:rPr>
          <w:rFonts w:ascii="Times New Roman" w:hAnsi="Times New Roman" w:eastAsia="楷体_GB2312" w:cs="Times New Roman"/>
          <w:color w:val="000000"/>
          <w:sz w:val="24"/>
        </w:rPr>
        <w:t>Thus it's possible to solve the disconnection between young doctors and elderly patients due to their huge age difference.</w:t>
      </w:r>
      <w:r>
        <w:rPr>
          <w:rFonts w:ascii="Times New Roman" w:hAnsi="Times New Roman" w:cs="Times New Roman"/>
          <w:color w:val="000000"/>
          <w:sz w:val="24"/>
        </w:rPr>
        <w:t>”</w:t>
      </w:r>
      <w:r>
        <w:rPr>
          <w:rFonts w:ascii="Times New Roman" w:hAnsi="Times New Roman" w:eastAsia="楷体_GB2312" w:cs="Times New Roman"/>
          <w:color w:val="000000"/>
          <w:sz w:val="24"/>
        </w:rPr>
        <w:t>可知，We Are Alfred的真正目的是帮助年轻医生了解老年病人。故选B。</w:t>
      </w:r>
    </w:p>
    <w:p w14:paraId="51F23E3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11. Which example is intended to show that medical VR speeds up recovery?</w:t>
      </w:r>
    </w:p>
    <w:p w14:paraId="49881D5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Spiegel'</w:t>
      </w:r>
      <w:r>
        <w:rPr>
          <w:rFonts w:hint="eastAsia" w:ascii="Times New Roman" w:hAnsi="Times New Roman" w:cs="Times New Roman"/>
          <w:color w:val="000000"/>
          <w:sz w:val="24"/>
          <w:lang w:val="en-US" w:eastAsia="zh-CN"/>
        </w:rPr>
        <w:t>s</w:t>
      </w:r>
      <w:r>
        <w:rPr>
          <w:rFonts w:ascii="Times New Roman" w:hAnsi="Times New Roman" w:cs="Times New Roman"/>
          <w:color w:val="000000"/>
          <w:sz w:val="24"/>
        </w:rPr>
        <w:t xml:space="preserve"> special glasses.   </w:t>
      </w:r>
    </w:p>
    <w:p w14:paraId="5609009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application of VisitU.</w:t>
      </w:r>
    </w:p>
    <w:p w14:paraId="3AA0633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 use of Mind</w:t>
      </w:r>
      <w:r>
        <w:rPr>
          <w:rFonts w:hint="eastAsia" w:ascii="Times New Roman" w:hAnsi="Times New Roman" w:cs="Times New Roman"/>
          <w:color w:val="000000"/>
          <w:sz w:val="24"/>
          <w:lang w:val="en-US" w:eastAsia="zh-CN"/>
        </w:rPr>
        <w:t>M</w:t>
      </w:r>
      <w:r>
        <w:rPr>
          <w:rFonts w:ascii="Times New Roman" w:hAnsi="Times New Roman" w:cs="Times New Roman"/>
          <w:color w:val="000000"/>
          <w:sz w:val="24"/>
        </w:rPr>
        <w:t>otion</w:t>
      </w:r>
      <w:r>
        <w:rPr>
          <w:rFonts w:hint="eastAsia" w:ascii="Times New Roman" w:hAnsi="Times New Roman" w:cs="Times New Roman"/>
          <w:color w:val="000000"/>
          <w:sz w:val="24"/>
          <w:lang w:val="en-US" w:eastAsia="zh-CN"/>
        </w:rPr>
        <w:t xml:space="preserve"> P</w:t>
      </w:r>
      <w:r>
        <w:rPr>
          <w:rFonts w:ascii="Times New Roman" w:hAnsi="Times New Roman" w:cs="Times New Roman"/>
          <w:color w:val="000000"/>
          <w:sz w:val="24"/>
        </w:rPr>
        <w:t xml:space="preserve">ro.   </w:t>
      </w:r>
    </w:p>
    <w:p w14:paraId="435B383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creation of “We Are Alfred”</w:t>
      </w:r>
      <w:r>
        <w:rPr>
          <w:rFonts w:hAnsi="宋体" w:cs="Times New Roman"/>
          <w:color w:val="000000"/>
          <w:sz w:val="24"/>
        </w:rPr>
        <w:t>．</w:t>
      </w:r>
    </w:p>
    <w:p w14:paraId="3CFC2BD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C　</w:t>
      </w:r>
      <w:r>
        <w:rPr>
          <w:rFonts w:ascii="Times New Roman" w:hAnsi="Times New Roman" w:eastAsia="楷体_GB2312" w:cs="Times New Roman"/>
          <w:color w:val="000000"/>
          <w:sz w:val="24"/>
        </w:rPr>
        <w:t>细节理解题。根据最后一段中的</w:t>
      </w:r>
      <w:r>
        <w:rPr>
          <w:rFonts w:ascii="Times New Roman" w:hAnsi="Times New Roman" w:cs="Times New Roman"/>
          <w:color w:val="000000"/>
          <w:sz w:val="24"/>
        </w:rPr>
        <w:t>“</w:t>
      </w:r>
      <w:r>
        <w:rPr>
          <w:rFonts w:ascii="Times New Roman" w:hAnsi="Times New Roman" w:eastAsia="楷体_GB2312" w:cs="Times New Roman"/>
          <w:color w:val="000000"/>
          <w:sz w:val="24"/>
        </w:rPr>
        <w:t>The mental effort helps their damaged nervous systems to recover much faster than lying helplessly in bed.</w:t>
      </w:r>
      <w:r>
        <w:rPr>
          <w:rFonts w:ascii="Times New Roman" w:hAnsi="Times New Roman" w:cs="Times New Roman"/>
          <w:color w:val="000000"/>
          <w:sz w:val="24"/>
        </w:rPr>
        <w:t>”</w:t>
      </w:r>
      <w:r>
        <w:rPr>
          <w:rFonts w:hint="eastAsia" w:ascii="Times New Roman" w:hAnsi="Times New Roman" w:eastAsia="楷体_GB2312" w:cs="Times New Roman"/>
          <w:color w:val="000000"/>
          <w:sz w:val="24"/>
        </w:rPr>
        <w:t>可推知,MindMotion</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Pro的使用说明了医用虚拟现实技术可以帮助病人加快身体的康复。故选 C。</w:t>
      </w:r>
    </w:p>
    <w:p w14:paraId="22DC8928">
      <w:pPr>
        <w:pStyle w:val="2"/>
        <w:tabs>
          <w:tab w:val="left" w:pos="4320"/>
        </w:tabs>
        <w:snapToGrid w:val="0"/>
        <w:spacing w:line="360" w:lineRule="auto"/>
        <w:jc w:val="center"/>
        <w:rPr>
          <w:rFonts w:ascii="Times New Roman" w:hAnsi="Times New Roman" w:cs="Times New Roman"/>
          <w:color w:val="000000"/>
          <w:sz w:val="24"/>
        </w:rPr>
      </w:pPr>
      <w:r>
        <w:rPr>
          <w:rFonts w:ascii="Times New Roman" w:hAnsi="Times New Roman" w:cs="Times New Roman"/>
          <w:b/>
          <w:color w:val="000000"/>
          <w:sz w:val="24"/>
        </w:rPr>
        <w:t>D</w:t>
      </w:r>
    </w:p>
    <w:p w14:paraId="17D61BB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 bestseller by Giulia Enders explores the fascinating world of the human digestive system and its profound impact on overall health. One of the key </w:t>
      </w:r>
      <w:r>
        <w:rPr>
          <w:rFonts w:ascii="Times New Roman" w:hAnsi="Times New Roman" w:cs="Times New Roman"/>
          <w:color w:val="000000"/>
          <w:sz w:val="24"/>
          <w:u w:val="single"/>
        </w:rPr>
        <w:t>takeaways</w:t>
      </w:r>
      <w:r>
        <w:rPr>
          <w:rFonts w:ascii="Times New Roman" w:hAnsi="Times New Roman" w:cs="Times New Roman"/>
          <w:color w:val="000000"/>
          <w:sz w:val="24"/>
        </w:rPr>
        <w:t xml:space="preserve"> is the idea that the gut (肠) is not just a digestion machine, but a complex and intelligent organ that influences our immune system, brain function, and emotional well-being. </w:t>
      </w:r>
    </w:p>
    <w:p w14:paraId="19C6D51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book explores the gut-brain connection, explaining how the gut communicates with the brain and can influence the mood and behaviour, highlighting the link between gut health and mental conditions like anxiety and depression. Enders also explains how the gut's nervous system functions independently of the brain and why it's often called the “second brain”</w:t>
      </w:r>
      <w:r>
        <w:rPr>
          <w:rFonts w:hAnsi="宋体" w:cs="Times New Roman"/>
          <w:color w:val="000000"/>
          <w:sz w:val="24"/>
        </w:rPr>
        <w:t>．</w:t>
      </w:r>
    </w:p>
    <w:p w14:paraId="59A4DA0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Another key point is the impact of diet on gut health. Enders advises incorporating fiber-rich foods, fermented products (like yogurt), and probiotics (good bacteria) into our diet to nourish beneficial gut bacteria. She also warns against the overuse of antibiotics (抗生素), which can upset the balance of gut bacteria and lead to digestive disorders. </w:t>
      </w:r>
    </w:p>
    <w:p w14:paraId="6226308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book also provides insight into common digestive problems and breaks down how these issues can be managed or prevented by making simple lifestyle changes, like eating slowly and managing stress. Enders explains the digestive process in a simple and engaging way, highlighting the importance of a healthy gut</w:t>
      </w:r>
      <w:r>
        <w:rPr>
          <w:rFonts w:hint="eastAsia" w:ascii="Times New Roman" w:hAnsi="Times New Roman" w:cs="Times New Roman"/>
          <w:color w:val="000000"/>
          <w:sz w:val="24"/>
          <w:lang w:val="en-US" w:eastAsia="zh-CN"/>
        </w:rPr>
        <w:t>,</w:t>
      </w:r>
      <w:r>
        <w:rPr>
          <w:rFonts w:ascii="Times New Roman" w:hAnsi="Times New Roman" w:cs="Times New Roman"/>
          <w:color w:val="000000"/>
          <w:sz w:val="24"/>
        </w:rPr>
        <w:t xml:space="preserve"> and offers practical advice on supporting its function, such as avoiding overly processed foods and eating mindfully. </w:t>
      </w:r>
    </w:p>
    <w:p w14:paraId="5B0551A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Enders also touches on the significance of the immune system in the gut, where a large portion of immune cells reside. A healthy gut microbiome (肠道微生物组) can strengthen the immune response, while an imbalanced gut</w:t>
      </w:r>
      <w:r>
        <w:rPr>
          <w:rFonts w:hint="eastAsia" w:ascii="Times New Roman" w:hAnsi="Times New Roman" w:cs="Times New Roman"/>
          <w:color w:val="000000"/>
          <w:sz w:val="24"/>
          <w:lang w:val="en-US" w:eastAsia="zh-CN"/>
        </w:rPr>
        <w:t>,</w:t>
      </w:r>
      <w:r>
        <w:rPr>
          <w:rFonts w:ascii="Times New Roman" w:hAnsi="Times New Roman" w:cs="Times New Roman"/>
          <w:color w:val="000000"/>
          <w:sz w:val="24"/>
        </w:rPr>
        <w:t xml:space="preserve"> may lead to increased risk to infections and autoimmune diseases. </w:t>
      </w:r>
    </w:p>
    <w:p w14:paraId="5D87B0B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Enders successfully makes the science of the gut accessible and relatable, showing that by understanding how this often-overlooked organ works, we can make informed choices that significantly improve our health and happiness.</w:t>
      </w:r>
    </w:p>
    <w:p w14:paraId="5FDFD19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本文是一篇说明文。文章介绍了Giulia Enders的</w:t>
      </w:r>
      <w:r>
        <w:rPr>
          <w:rFonts w:hint="eastAsia" w:ascii="Times New Roman" w:hAnsi="Times New Roman" w:eastAsia="楷体_GB2312" w:cs="Times New Roman"/>
          <w:color w:val="000000"/>
          <w:sz w:val="24"/>
          <w:lang w:val="en-US" w:eastAsia="zh-CN"/>
        </w:rPr>
        <w:t>一本</w:t>
      </w:r>
      <w:r>
        <w:rPr>
          <w:rFonts w:ascii="Times New Roman" w:hAnsi="Times New Roman" w:eastAsia="楷体_GB2312" w:cs="Times New Roman"/>
          <w:color w:val="000000"/>
          <w:sz w:val="24"/>
        </w:rPr>
        <w:t>畅销书</w:t>
      </w:r>
      <w:r>
        <w:rPr>
          <w:rFonts w:hint="eastAsia" w:ascii="Times New Roman" w:hAnsi="Times New Roman" w:eastAsia="楷体_GB2312" w:cs="Times New Roman"/>
          <w:color w:val="000000"/>
          <w:sz w:val="24"/>
          <w:lang w:eastAsia="zh-CN"/>
        </w:rPr>
        <w:t>。</w:t>
      </w:r>
      <w:r>
        <w:rPr>
          <w:rFonts w:hint="eastAsia" w:ascii="Times New Roman" w:hAnsi="Times New Roman" w:eastAsia="楷体_GB2312" w:cs="Times New Roman"/>
          <w:color w:val="000000"/>
          <w:sz w:val="24"/>
          <w:lang w:val="en-US" w:eastAsia="zh-CN"/>
        </w:rPr>
        <w:t>这本书</w:t>
      </w:r>
      <w:r>
        <w:rPr>
          <w:rFonts w:ascii="Times New Roman" w:hAnsi="Times New Roman" w:eastAsia="楷体_GB2312" w:cs="Times New Roman"/>
          <w:color w:val="000000"/>
          <w:sz w:val="24"/>
        </w:rPr>
        <w:t>探讨了人类消化系统的迷人世界及其对整体健康的深远影响。</w:t>
      </w:r>
    </w:p>
    <w:p w14:paraId="18848C2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12. What does the underlined word “takeaways” in Paragraph 1 mean?</w:t>
      </w:r>
    </w:p>
    <w:p w14:paraId="5FC407F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Differences. </w:t>
      </w:r>
      <w:r>
        <w:rPr>
          <w:rFonts w:ascii="Times New Roman" w:hAnsi="Times New Roman" w:cs="Times New Roman"/>
          <w:color w:val="000000"/>
          <w:sz w:val="24"/>
        </w:rPr>
        <w:tab/>
      </w:r>
      <w:r>
        <w:rPr>
          <w:rFonts w:ascii="Times New Roman" w:hAnsi="Times New Roman" w:cs="Times New Roman"/>
          <w:color w:val="000000"/>
          <w:sz w:val="24"/>
        </w:rPr>
        <w:t xml:space="preserve">B. Conclusions. </w:t>
      </w:r>
    </w:p>
    <w:p w14:paraId="1E3F084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Causes. </w:t>
      </w:r>
      <w:r>
        <w:rPr>
          <w:rFonts w:ascii="Times New Roman" w:hAnsi="Times New Roman" w:cs="Times New Roman"/>
          <w:color w:val="000000"/>
          <w:sz w:val="24"/>
        </w:rPr>
        <w:tab/>
      </w:r>
      <w:r>
        <w:rPr>
          <w:rFonts w:ascii="Times New Roman" w:hAnsi="Times New Roman" w:cs="Times New Roman"/>
          <w:color w:val="000000"/>
          <w:sz w:val="24"/>
        </w:rPr>
        <w:t>D. Goals.</w:t>
      </w:r>
    </w:p>
    <w:p w14:paraId="1B76114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词义猜测题。根据画线词下文的</w:t>
      </w:r>
      <w:r>
        <w:rPr>
          <w:rFonts w:hAnsi="宋体" w:cs="Times New Roman"/>
          <w:color w:val="000000"/>
          <w:sz w:val="24"/>
        </w:rPr>
        <w:t>“</w:t>
      </w:r>
      <w:r>
        <w:rPr>
          <w:rFonts w:ascii="Times New Roman" w:hAnsi="Times New Roman" w:eastAsia="楷体_GB2312" w:cs="Times New Roman"/>
          <w:color w:val="000000"/>
          <w:sz w:val="24"/>
        </w:rPr>
        <w:t>... the idea that the gut (肠) is not just a digestion machine, but a complex and intelligent organ that influences our immune system, brain function, and emotional well-being.</w:t>
      </w:r>
      <w:r>
        <w:rPr>
          <w:rFonts w:hAnsi="宋体" w:cs="Times New Roman"/>
          <w:color w:val="000000"/>
          <w:sz w:val="24"/>
        </w:rPr>
        <w:t>”</w:t>
      </w:r>
      <w:r>
        <w:rPr>
          <w:rFonts w:ascii="Times New Roman" w:hAnsi="Times New Roman" w:eastAsia="楷体_GB2312" w:cs="Times New Roman"/>
          <w:color w:val="000000"/>
          <w:sz w:val="24"/>
        </w:rPr>
        <w:t>以及第二段中的</w:t>
      </w:r>
      <w:r>
        <w:rPr>
          <w:rFonts w:hAnsi="宋体" w:cs="Times New Roman"/>
          <w:color w:val="000000"/>
          <w:sz w:val="24"/>
        </w:rPr>
        <w:t>“</w:t>
      </w:r>
      <w:r>
        <w:rPr>
          <w:rFonts w:ascii="Times New Roman" w:hAnsi="Times New Roman" w:eastAsia="楷体_GB2312" w:cs="Times New Roman"/>
          <w:color w:val="000000"/>
          <w:sz w:val="24"/>
        </w:rPr>
        <w:t>The book explores the gut-brain connection, explaining how the gut communicates with the brain and can influence the mood and behaviour, highlighting the link between gut health and mental conditions like anxiety and depression.</w:t>
      </w:r>
      <w:r>
        <w:rPr>
          <w:rFonts w:hAnsi="宋体" w:cs="Times New Roman"/>
          <w:color w:val="000000"/>
          <w:sz w:val="24"/>
        </w:rPr>
        <w:t>”</w:t>
      </w:r>
      <w:r>
        <w:rPr>
          <w:rFonts w:ascii="Times New Roman" w:hAnsi="Times New Roman" w:eastAsia="楷体_GB2312" w:cs="Times New Roman"/>
          <w:color w:val="000000"/>
          <w:sz w:val="24"/>
        </w:rPr>
        <w:t>和第三段中的</w:t>
      </w:r>
      <w:r>
        <w:rPr>
          <w:rFonts w:ascii="Times New Roman" w:hAnsi="Times New Roman" w:cs="Times New Roman"/>
          <w:color w:val="000000"/>
          <w:sz w:val="24"/>
        </w:rPr>
        <w:t>“</w:t>
      </w:r>
      <w:r>
        <w:rPr>
          <w:rFonts w:ascii="Times New Roman" w:hAnsi="Times New Roman" w:eastAsia="楷体_GB2312" w:cs="Times New Roman"/>
          <w:color w:val="000000"/>
          <w:sz w:val="24"/>
        </w:rPr>
        <w:t>Another key point is the impact of diet on gut health.</w:t>
      </w:r>
      <w:r>
        <w:rPr>
          <w:rFonts w:ascii="Times New Roman" w:hAnsi="Times New Roman" w:cs="Times New Roman"/>
          <w:color w:val="000000"/>
          <w:sz w:val="24"/>
        </w:rPr>
        <w:t>”</w:t>
      </w:r>
      <w:r>
        <w:rPr>
          <w:rFonts w:ascii="Times New Roman" w:hAnsi="Times New Roman" w:eastAsia="楷体_GB2312" w:cs="Times New Roman"/>
          <w:color w:val="000000"/>
          <w:sz w:val="24"/>
        </w:rPr>
        <w:t>可知，这些都是这本书中的结论句，所以猜测 takeaways是指对文章要点</w:t>
      </w:r>
      <w:r>
        <w:rPr>
          <w:rFonts w:hint="eastAsia" w:ascii="Times New Roman" w:hAnsi="Times New Roman" w:eastAsia="楷体_GB2312" w:cs="Times New Roman"/>
          <w:color w:val="000000"/>
          <w:sz w:val="24"/>
          <w:lang w:val="en-US" w:eastAsia="zh-CN"/>
        </w:rPr>
        <w:t>下</w:t>
      </w:r>
      <w:r>
        <w:rPr>
          <w:rFonts w:ascii="Times New Roman" w:hAnsi="Times New Roman" w:eastAsia="楷体_GB2312" w:cs="Times New Roman"/>
          <w:color w:val="000000"/>
          <w:sz w:val="24"/>
        </w:rPr>
        <w:t>的</w:t>
      </w:r>
      <w:r>
        <w:rPr>
          <w:rFonts w:hAnsi="宋体" w:cs="Times New Roman"/>
          <w:color w:val="000000"/>
          <w:sz w:val="24"/>
        </w:rPr>
        <w:t>“</w:t>
      </w:r>
      <w:r>
        <w:rPr>
          <w:rFonts w:ascii="Times New Roman" w:hAnsi="Times New Roman" w:eastAsia="楷体_GB2312" w:cs="Times New Roman"/>
          <w:color w:val="000000"/>
          <w:sz w:val="24"/>
        </w:rPr>
        <w:t>结论</w:t>
      </w:r>
      <w:r>
        <w:rPr>
          <w:rFonts w:hAnsi="宋体" w:cs="Times New Roman"/>
          <w:color w:val="000000"/>
          <w:sz w:val="24"/>
        </w:rPr>
        <w:t>”</w:t>
      </w:r>
      <w:r>
        <w:rPr>
          <w:rFonts w:ascii="Times New Roman" w:hAnsi="Times New Roman" w:eastAsia="楷体_GB2312" w:cs="Times New Roman"/>
          <w:color w:val="000000"/>
          <w:sz w:val="24"/>
        </w:rPr>
        <w:t>。故选B。</w:t>
      </w:r>
    </w:p>
    <w:p w14:paraId="0497C29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13. What might the author agree with?</w:t>
      </w:r>
    </w:p>
    <w:p w14:paraId="046605D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An unhealthy gut will definitely lead to immune disorders.</w:t>
      </w:r>
    </w:p>
    <w:p w14:paraId="75880EE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gut's nervous system interrelates with the brain in its function.</w:t>
      </w:r>
    </w:p>
    <w:p w14:paraId="72A8467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Eating slowly or managing stress helps avoid some digestive problems.</w:t>
      </w:r>
    </w:p>
    <w:p w14:paraId="3DE708D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more fiber we include in our diet, the healthier our gut will become.</w:t>
      </w:r>
    </w:p>
    <w:p w14:paraId="2B55C50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C　</w:t>
      </w:r>
      <w:r>
        <w:rPr>
          <w:rFonts w:ascii="Times New Roman" w:hAnsi="Times New Roman" w:eastAsia="楷体_GB2312" w:cs="Times New Roman"/>
          <w:color w:val="000000"/>
          <w:sz w:val="24"/>
        </w:rPr>
        <w:t>细节理解题。根据第四段中的</w:t>
      </w:r>
      <w:r>
        <w:rPr>
          <w:rFonts w:ascii="Times New Roman" w:hAnsi="Times New Roman" w:cs="Times New Roman"/>
          <w:color w:val="000000"/>
          <w:sz w:val="24"/>
        </w:rPr>
        <w:t>“</w:t>
      </w:r>
      <w:r>
        <w:rPr>
          <w:rFonts w:ascii="Times New Roman" w:hAnsi="Times New Roman" w:eastAsia="楷体_GB2312" w:cs="Times New Roman"/>
          <w:color w:val="000000"/>
          <w:sz w:val="24"/>
        </w:rPr>
        <w:t>The book also provides insight into common digestive problems and breaks down how these issues can be managed or prevented by making simple lifestyle changes, like eating slowly and managing stress.</w:t>
      </w:r>
      <w:r>
        <w:rPr>
          <w:rFonts w:ascii="Times New Roman" w:hAnsi="Times New Roman" w:cs="Times New Roman"/>
          <w:color w:val="000000"/>
          <w:sz w:val="24"/>
        </w:rPr>
        <w:t>”</w:t>
      </w:r>
      <w:r>
        <w:rPr>
          <w:rFonts w:ascii="Times New Roman" w:hAnsi="Times New Roman" w:eastAsia="楷体_GB2312" w:cs="Times New Roman"/>
          <w:color w:val="000000"/>
          <w:sz w:val="24"/>
        </w:rPr>
        <w:t>可知，通过改变一些生活习惯</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比如吃慢一点或者管理好压力有利于</w:t>
      </w:r>
      <w:r>
        <w:rPr>
          <w:rFonts w:hint="eastAsia" w:ascii="Times New Roman" w:hAnsi="Times New Roman" w:eastAsia="楷体_GB2312" w:cs="Times New Roman"/>
          <w:color w:val="000000"/>
          <w:sz w:val="24"/>
          <w:lang w:val="en-US" w:eastAsia="zh-CN"/>
        </w:rPr>
        <w:t>减少</w:t>
      </w:r>
      <w:r>
        <w:rPr>
          <w:rFonts w:ascii="Times New Roman" w:hAnsi="Times New Roman" w:eastAsia="楷体_GB2312" w:cs="Times New Roman"/>
          <w:color w:val="000000"/>
          <w:sz w:val="24"/>
        </w:rPr>
        <w:t>一些消化问题的出现。故选C。</w:t>
      </w:r>
    </w:p>
    <w:p w14:paraId="4641ADD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14. Which one can best serve as the title of the book by Giulia Enders?</w:t>
      </w:r>
    </w:p>
    <w:p w14:paraId="6C2A213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Gut Health Is Above Wealth</w:t>
      </w:r>
    </w:p>
    <w:p w14:paraId="42DF277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Eat Your Way to Good Health</w:t>
      </w:r>
    </w:p>
    <w:p w14:paraId="5CEE945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Immune System: A Deciding Factor in Overall Health</w:t>
      </w:r>
    </w:p>
    <w:p w14:paraId="2E90AA7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Gut: The Inside Story of Our Body's Most Underrated Organ</w:t>
      </w:r>
    </w:p>
    <w:p w14:paraId="33802AD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推理判断题。</w:t>
      </w:r>
      <w:r>
        <w:rPr>
          <w:rFonts w:hint="eastAsia" w:ascii="Times New Roman" w:hAnsi="Times New Roman" w:eastAsia="楷体_GB2312" w:cs="Times New Roman"/>
          <w:color w:val="000000"/>
          <w:sz w:val="24"/>
        </w:rPr>
        <w:t>根据第一段的内容以及下文可知,文章主要讲了肠道的主要功能和对其他方面健康的意义;它并不是人们通常认为的只是一个消化食物的器官,而是有着复杂而智能的神经系统,且对人的整体健康影响很大。所以D项符合语境,最可能是 Giulia</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Enders的畅销书的书名。故选 D。</w:t>
      </w:r>
    </w:p>
    <w:p w14:paraId="0AD7704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15. What is the text?</w:t>
      </w:r>
    </w:p>
    <w:p w14:paraId="631BFE6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A book review. </w:t>
      </w:r>
    </w:p>
    <w:p w14:paraId="78486D1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 research paper.</w:t>
      </w:r>
    </w:p>
    <w:p w14:paraId="704E5E4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An advertisement for a book. </w:t>
      </w:r>
    </w:p>
    <w:p w14:paraId="7968E686">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A chapter of a book.</w:t>
      </w:r>
    </w:p>
    <w:p w14:paraId="6883C21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推理判断题。根据第一段中的</w:t>
      </w:r>
      <w:r>
        <w:rPr>
          <w:rFonts w:ascii="Times New Roman" w:hAnsi="Times New Roman" w:cs="Times New Roman"/>
          <w:color w:val="000000"/>
          <w:sz w:val="24"/>
        </w:rPr>
        <w:t>“</w:t>
      </w:r>
      <w:r>
        <w:rPr>
          <w:rFonts w:ascii="Times New Roman" w:hAnsi="Times New Roman" w:eastAsia="楷体_GB2312" w:cs="Times New Roman"/>
          <w:color w:val="000000"/>
          <w:sz w:val="24"/>
        </w:rPr>
        <w:t>A bestseller by Giulia Enders explores the fascinating world of the human digestive system and its profound impact on overall health.</w:t>
      </w:r>
      <w:r>
        <w:rPr>
          <w:rFonts w:ascii="Times New Roman" w:hAnsi="Times New Roman" w:cs="Times New Roman"/>
          <w:color w:val="000000"/>
          <w:sz w:val="24"/>
        </w:rPr>
        <w:t>”</w:t>
      </w:r>
      <w:r>
        <w:rPr>
          <w:rFonts w:ascii="Times New Roman" w:hAnsi="Times New Roman" w:eastAsia="楷体_GB2312" w:cs="Times New Roman"/>
          <w:color w:val="000000"/>
          <w:sz w:val="24"/>
        </w:rPr>
        <w:t>和文章整体内容可以看出来，文章是对一本书进行介绍和评论。故选A。</w:t>
      </w:r>
    </w:p>
    <w:p w14:paraId="42484634">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Ⅱ</w:t>
      </w:r>
      <w:r>
        <w:rPr>
          <w:rFonts w:ascii="Times New Roman" w:hAnsi="Times New Roman" w:eastAsia="黑体" w:cs="Times New Roman"/>
          <w:color w:val="000000"/>
          <w:sz w:val="24"/>
        </w:rPr>
        <w:t>. 七选五</w:t>
      </w:r>
    </w:p>
    <w:p w14:paraId="5C94E18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Art comes in two main categories: realistic and abstract. Realistic art aims to show real-life scenes, people, and objects exactly as they appear. It involves paying close attention to details, making things look like photographs. </w:t>
      </w:r>
      <w:r>
        <w:rPr>
          <w:rFonts w:ascii="Times New Roman" w:hAnsi="Times New Roman" w:cs="Times New Roman"/>
          <w:color w:val="000000"/>
          <w:sz w:val="24"/>
          <w:u w:val="single"/>
        </w:rPr>
        <w:t>　16　</w:t>
      </w:r>
      <w:r>
        <w:rPr>
          <w:rFonts w:ascii="Times New Roman" w:hAnsi="Times New Roman" w:cs="Times New Roman"/>
          <w:color w:val="000000"/>
          <w:sz w:val="24"/>
        </w:rPr>
        <w:t>. It's more about expressing feelings, emotions, and ideas.</w:t>
      </w:r>
    </w:p>
    <w:p w14:paraId="27C13D9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Realistic art is easy to understand. Viewers can easily recognise what is portrayed. Take the </w:t>
      </w:r>
      <w:r>
        <w:rPr>
          <w:rFonts w:ascii="Times New Roman" w:hAnsi="Times New Roman" w:cs="Times New Roman"/>
          <w:i/>
          <w:color w:val="000000"/>
          <w:sz w:val="24"/>
        </w:rPr>
        <w:t>Mona</w:t>
      </w:r>
      <w:r>
        <w:rPr>
          <w:rFonts w:ascii="Times New Roman" w:hAnsi="Times New Roman" w:cs="Times New Roman"/>
          <w:color w:val="000000"/>
          <w:sz w:val="24"/>
        </w:rPr>
        <w:t xml:space="preserve"> </w:t>
      </w:r>
      <w:r>
        <w:rPr>
          <w:rFonts w:ascii="Times New Roman" w:hAnsi="Times New Roman" w:cs="Times New Roman"/>
          <w:i/>
          <w:color w:val="000000"/>
          <w:sz w:val="24"/>
        </w:rPr>
        <w:t xml:space="preserve">Lisa, </w:t>
      </w:r>
      <w:r>
        <w:rPr>
          <w:rFonts w:ascii="Times New Roman" w:hAnsi="Times New Roman" w:cs="Times New Roman"/>
          <w:color w:val="000000"/>
          <w:sz w:val="24"/>
        </w:rPr>
        <w:t xml:space="preserve">for example—it's a realistic painting of a lady with a mysterious smile. </w:t>
      </w:r>
      <w:r>
        <w:rPr>
          <w:rFonts w:ascii="Times New Roman" w:hAnsi="Times New Roman" w:cs="Times New Roman"/>
          <w:color w:val="000000"/>
          <w:sz w:val="24"/>
          <w:u w:val="single"/>
        </w:rPr>
        <w:t>　17　</w:t>
      </w:r>
      <w:r>
        <w:rPr>
          <w:rFonts w:ascii="Times New Roman" w:hAnsi="Times New Roman" w:cs="Times New Roman"/>
          <w:color w:val="000000"/>
          <w:sz w:val="24"/>
        </w:rPr>
        <w:t>, helping us to learn about the past.</w:t>
      </w:r>
    </w:p>
    <w:p w14:paraId="77F7A59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Unlike realistic art, abstract art is more about being creative. </w:t>
      </w:r>
      <w:r>
        <w:rPr>
          <w:rFonts w:ascii="Times New Roman" w:hAnsi="Times New Roman" w:cs="Times New Roman"/>
          <w:color w:val="000000"/>
          <w:sz w:val="24"/>
          <w:u w:val="single"/>
        </w:rPr>
        <w:t>　18　</w:t>
      </w:r>
      <w:r>
        <w:rPr>
          <w:rFonts w:ascii="Times New Roman" w:hAnsi="Times New Roman" w:cs="Times New Roman"/>
          <w:color w:val="000000"/>
          <w:sz w:val="24"/>
        </w:rPr>
        <w:t>. They use shapes, colours and patterns to express feelings and ideas. Abstract art means different things to different people. Some people enjoy trying to figure out what the artwork conveys.</w:t>
      </w:r>
    </w:p>
    <w:p w14:paraId="167D594B">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　19　</w:t>
      </w:r>
      <w:r>
        <w:rPr>
          <w:rFonts w:ascii="Times New Roman" w:hAnsi="Times New Roman" w:cs="Times New Roman"/>
          <w:color w:val="000000"/>
          <w:sz w:val="24"/>
        </w:rPr>
        <w:t>. Realistic art needs precision in drawing or sculpting to make things look real. Abstract art requires imagination to use shapes and colours in new ways. Many artists are skilled in both. They create realistic pieces to demonstrate their technical skills and abstract ones to display their creativity.</w:t>
      </w:r>
    </w:p>
    <w:p w14:paraId="5D779A7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As for personal preference, some people prefer the clear stories of realistic art while others are attracted to the mystery of abstract art, interpreting meanings in the shapes and forms. Together, the two kinds of art make the art world diverse and engaging. </w:t>
      </w:r>
      <w:r>
        <w:rPr>
          <w:rFonts w:ascii="Times New Roman" w:hAnsi="Times New Roman" w:cs="Times New Roman"/>
          <w:color w:val="000000"/>
          <w:sz w:val="24"/>
          <w:u w:val="single"/>
        </w:rPr>
        <w:t>　20　</w:t>
      </w:r>
      <w:r>
        <w:rPr>
          <w:rFonts w:ascii="Times New Roman" w:hAnsi="Times New Roman" w:cs="Times New Roman"/>
          <w:color w:val="000000"/>
          <w:sz w:val="24"/>
        </w:rPr>
        <w:t>.</w:t>
      </w:r>
    </w:p>
    <w:p w14:paraId="1F1E05E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Both types of art take skills to make</w:t>
      </w:r>
    </w:p>
    <w:p w14:paraId="0C41F2F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Photographs preserve faces of folks from long ago</w:t>
      </w:r>
    </w:p>
    <w:p w14:paraId="0F5CD6E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Grasping abstract art demands more artistic training</w:t>
      </w:r>
    </w:p>
    <w:p w14:paraId="4AC59F9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Both ways of creating art have their own value and beauty</w:t>
      </w:r>
    </w:p>
    <w:p w14:paraId="394B787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E. In contrast, abstract art focuses less on realistic appearances</w:t>
      </w:r>
    </w:p>
    <w:p w14:paraId="41D7092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F. Artworks like this tell stories about history and everyday life</w:t>
      </w:r>
    </w:p>
    <w:p w14:paraId="1B395DF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G. Artists have the freedom to go beyond real-life representations</w:t>
      </w:r>
    </w:p>
    <w:p w14:paraId="163BE9C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FF0000"/>
          <w:sz w:val="24"/>
        </w:rPr>
        <w:t>答案：</w:t>
      </w:r>
      <w:r>
        <w:rPr>
          <w:rFonts w:ascii="Times New Roman" w:hAnsi="Times New Roman" w:cs="Times New Roman"/>
          <w:color w:val="000000"/>
          <w:sz w:val="24"/>
        </w:rPr>
        <w:t>16～20　EFGAD</w:t>
      </w:r>
    </w:p>
    <w:p w14:paraId="2F83A1F7">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Ⅲ</w:t>
      </w:r>
      <w:r>
        <w:rPr>
          <w:rFonts w:ascii="Times New Roman" w:hAnsi="Times New Roman" w:eastAsia="黑体" w:cs="Times New Roman"/>
          <w:color w:val="000000"/>
          <w:sz w:val="24"/>
        </w:rPr>
        <w:t>. 完形填空</w:t>
      </w:r>
    </w:p>
    <w:p w14:paraId="041928D9">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Last year, I volunteered for WNWNB, a charity which takes surplus (剩余的) produce from New Covent Garden Market and </w:t>
      </w:r>
      <w:r>
        <w:rPr>
          <w:rFonts w:ascii="Times New Roman" w:hAnsi="Times New Roman" w:cs="Times New Roman"/>
          <w:color w:val="000000"/>
          <w:sz w:val="24"/>
          <w:u w:val="single"/>
        </w:rPr>
        <w:t xml:space="preserve">  21  </w:t>
      </w:r>
      <w:r>
        <w:rPr>
          <w:rFonts w:ascii="Times New Roman" w:hAnsi="Times New Roman" w:cs="Times New Roman"/>
          <w:color w:val="000000"/>
          <w:sz w:val="24"/>
        </w:rPr>
        <w:t xml:space="preserve"> it to the local community. </w:t>
      </w:r>
    </w:p>
    <w:p w14:paraId="3432327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food was already in containers. So we set up the stand and got ready to distribute some </w:t>
      </w:r>
      <w:r>
        <w:rPr>
          <w:rFonts w:ascii="Times New Roman" w:hAnsi="Times New Roman" w:cs="Times New Roman"/>
          <w:color w:val="000000"/>
          <w:sz w:val="24"/>
          <w:u w:val="single"/>
        </w:rPr>
        <w:t xml:space="preserve">  22  </w:t>
      </w:r>
      <w:r>
        <w:rPr>
          <w:rFonts w:ascii="Times New Roman" w:hAnsi="Times New Roman" w:cs="Times New Roman"/>
          <w:color w:val="000000"/>
          <w:sz w:val="24"/>
        </w:rPr>
        <w:t xml:space="preserve">. At first, it was </w:t>
      </w:r>
      <w:r>
        <w:rPr>
          <w:rFonts w:ascii="Times New Roman" w:hAnsi="Times New Roman" w:cs="Times New Roman"/>
          <w:color w:val="000000"/>
          <w:sz w:val="24"/>
          <w:u w:val="single"/>
        </w:rPr>
        <w:t xml:space="preserve">  23  </w:t>
      </w:r>
      <w:r>
        <w:rPr>
          <w:rFonts w:ascii="Times New Roman" w:hAnsi="Times New Roman" w:cs="Times New Roman"/>
          <w:color w:val="000000"/>
          <w:sz w:val="24"/>
        </w:rPr>
        <w:t xml:space="preserve">. People seemed a bit suspicious of taking food for free. But they gradually </w:t>
      </w:r>
      <w:r>
        <w:rPr>
          <w:rFonts w:ascii="Times New Roman" w:hAnsi="Times New Roman" w:cs="Times New Roman"/>
          <w:color w:val="000000"/>
          <w:sz w:val="24"/>
          <w:u w:val="single"/>
        </w:rPr>
        <w:t xml:space="preserve">  24  </w:t>
      </w:r>
      <w:r>
        <w:rPr>
          <w:rFonts w:ascii="Times New Roman" w:hAnsi="Times New Roman" w:cs="Times New Roman"/>
          <w:color w:val="000000"/>
          <w:sz w:val="24"/>
        </w:rPr>
        <w:t xml:space="preserve"> us and we had a fun afternoon singing carols and trying to </w:t>
      </w:r>
      <w:r>
        <w:rPr>
          <w:rFonts w:ascii="Times New Roman" w:hAnsi="Times New Roman" w:cs="Times New Roman"/>
          <w:color w:val="000000"/>
          <w:sz w:val="24"/>
          <w:u w:val="single"/>
        </w:rPr>
        <w:t xml:space="preserve">  25  </w:t>
      </w:r>
      <w:r>
        <w:rPr>
          <w:rFonts w:ascii="Times New Roman" w:hAnsi="Times New Roman" w:cs="Times New Roman"/>
          <w:color w:val="000000"/>
          <w:sz w:val="24"/>
        </w:rPr>
        <w:t xml:space="preserve"> passersby to take our food. </w:t>
      </w:r>
    </w:p>
    <w:p w14:paraId="20913F5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It was then time to deliver meals to those who weren't able to come. This is </w:t>
      </w:r>
      <w:r>
        <w:rPr>
          <w:rFonts w:ascii="Times New Roman" w:hAnsi="Times New Roman" w:cs="Times New Roman"/>
          <w:color w:val="000000"/>
          <w:sz w:val="24"/>
          <w:u w:val="single"/>
        </w:rPr>
        <w:t xml:space="preserve">  26  </w:t>
      </w:r>
      <w:r>
        <w:rPr>
          <w:rFonts w:ascii="Times New Roman" w:hAnsi="Times New Roman" w:cs="Times New Roman"/>
          <w:color w:val="000000"/>
          <w:sz w:val="24"/>
        </w:rPr>
        <w:t xml:space="preserve"> things changed for me. The first door I knocked on was </w:t>
      </w:r>
      <w:r>
        <w:rPr>
          <w:rFonts w:ascii="Times New Roman" w:hAnsi="Times New Roman" w:cs="Times New Roman"/>
          <w:color w:val="000000"/>
          <w:sz w:val="24"/>
          <w:u w:val="single"/>
        </w:rPr>
        <w:t xml:space="preserve">  27  </w:t>
      </w:r>
      <w:r>
        <w:rPr>
          <w:rFonts w:ascii="Times New Roman" w:hAnsi="Times New Roman" w:cs="Times New Roman"/>
          <w:color w:val="000000"/>
          <w:sz w:val="24"/>
        </w:rPr>
        <w:t xml:space="preserve"> by a woman in her 30s. She had children and looked absolutely worn out. I told her I was from WNWNB and gave her the </w:t>
      </w:r>
      <w:r>
        <w:rPr>
          <w:rFonts w:ascii="Times New Roman" w:hAnsi="Times New Roman" w:cs="Times New Roman"/>
          <w:color w:val="000000"/>
          <w:sz w:val="24"/>
          <w:u w:val="single"/>
        </w:rPr>
        <w:t xml:space="preserve">  28  </w:t>
      </w:r>
      <w:r>
        <w:rPr>
          <w:rFonts w:ascii="Times New Roman" w:hAnsi="Times New Roman" w:cs="Times New Roman"/>
          <w:color w:val="000000"/>
          <w:sz w:val="24"/>
        </w:rPr>
        <w:t xml:space="preserve"> meals. It was probably only about two days' worth of food but, the way she </w:t>
      </w:r>
      <w:r>
        <w:rPr>
          <w:rFonts w:ascii="Times New Roman" w:hAnsi="Times New Roman" w:cs="Times New Roman"/>
          <w:color w:val="000000"/>
          <w:sz w:val="24"/>
          <w:u w:val="single"/>
        </w:rPr>
        <w:t xml:space="preserve">  29  , </w:t>
      </w:r>
      <w:r>
        <w:rPr>
          <w:rFonts w:ascii="Times New Roman" w:hAnsi="Times New Roman" w:cs="Times New Roman"/>
          <w:color w:val="000000"/>
          <w:sz w:val="24"/>
        </w:rPr>
        <w:t xml:space="preserve">I felt as if I was handing her gold. </w:t>
      </w:r>
    </w:p>
    <w:p w14:paraId="215B0150">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 had similar responses to my next </w:t>
      </w:r>
      <w:r>
        <w:rPr>
          <w:rFonts w:ascii="Times New Roman" w:hAnsi="Times New Roman" w:cs="Times New Roman"/>
          <w:color w:val="000000"/>
          <w:sz w:val="24"/>
          <w:u w:val="single"/>
        </w:rPr>
        <w:t xml:space="preserve">  30  </w:t>
      </w:r>
      <w:r>
        <w:rPr>
          <w:rFonts w:ascii="Times New Roman" w:hAnsi="Times New Roman" w:cs="Times New Roman"/>
          <w:color w:val="000000"/>
          <w:sz w:val="24"/>
        </w:rPr>
        <w:t xml:space="preserve">. In some cases, when people were elderly or alone, I'd go into their homes and have a brief </w:t>
      </w:r>
      <w:r>
        <w:rPr>
          <w:rFonts w:ascii="Times New Roman" w:hAnsi="Times New Roman" w:cs="Times New Roman"/>
          <w:color w:val="000000"/>
          <w:sz w:val="24"/>
          <w:u w:val="single"/>
        </w:rPr>
        <w:t xml:space="preserve">  31  </w:t>
      </w:r>
      <w:r>
        <w:rPr>
          <w:rFonts w:ascii="Times New Roman" w:hAnsi="Times New Roman" w:cs="Times New Roman"/>
          <w:color w:val="000000"/>
          <w:sz w:val="24"/>
        </w:rPr>
        <w:t xml:space="preserve"> before heading off. Many felt </w:t>
      </w:r>
      <w:r>
        <w:rPr>
          <w:rFonts w:ascii="Times New Roman" w:hAnsi="Times New Roman" w:cs="Times New Roman"/>
          <w:color w:val="000000"/>
          <w:sz w:val="24"/>
          <w:u w:val="single"/>
        </w:rPr>
        <w:t xml:space="preserve">  32  , </w:t>
      </w:r>
      <w:r>
        <w:rPr>
          <w:rFonts w:ascii="Times New Roman" w:hAnsi="Times New Roman" w:cs="Times New Roman"/>
          <w:color w:val="000000"/>
          <w:sz w:val="24"/>
        </w:rPr>
        <w:t xml:space="preserve">but I saw how happy they were to have another adult human to </w:t>
      </w:r>
      <w:r>
        <w:rPr>
          <w:rFonts w:ascii="Times New Roman" w:hAnsi="Times New Roman" w:cs="Times New Roman"/>
          <w:color w:val="000000"/>
          <w:sz w:val="24"/>
          <w:u w:val="single"/>
        </w:rPr>
        <w:t xml:space="preserve">  33  </w:t>
      </w:r>
      <w:r>
        <w:rPr>
          <w:rFonts w:ascii="Times New Roman" w:hAnsi="Times New Roman" w:cs="Times New Roman"/>
          <w:color w:val="000000"/>
          <w:sz w:val="24"/>
        </w:rPr>
        <w:t xml:space="preserve">. </w:t>
      </w:r>
    </w:p>
    <w:p w14:paraId="7FAB526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As a local politician, I knock on doors and talk to people a lot, but there was something deeper about those </w:t>
      </w:r>
      <w:r>
        <w:rPr>
          <w:rFonts w:ascii="Times New Roman" w:hAnsi="Times New Roman" w:cs="Times New Roman"/>
          <w:color w:val="000000"/>
          <w:sz w:val="24"/>
          <w:u w:val="single"/>
        </w:rPr>
        <w:t xml:space="preserve">  34  </w:t>
      </w:r>
      <w:r>
        <w:rPr>
          <w:rFonts w:ascii="Times New Roman" w:hAnsi="Times New Roman" w:cs="Times New Roman"/>
          <w:color w:val="000000"/>
          <w:sz w:val="24"/>
        </w:rPr>
        <w:t xml:space="preserve"> on that day. I finished my day at WNWNB a slightly different person from the one who </w:t>
      </w:r>
      <w:r>
        <w:rPr>
          <w:rFonts w:ascii="Times New Roman" w:hAnsi="Times New Roman" w:cs="Times New Roman"/>
          <w:color w:val="000000"/>
          <w:sz w:val="24"/>
          <w:u w:val="single"/>
        </w:rPr>
        <w:t xml:space="preserve">  35  </w:t>
      </w:r>
      <w:r>
        <w:rPr>
          <w:rFonts w:ascii="Times New Roman" w:hAnsi="Times New Roman" w:cs="Times New Roman"/>
          <w:color w:val="000000"/>
          <w:sz w:val="24"/>
        </w:rPr>
        <w:t>.</w:t>
      </w:r>
    </w:p>
    <w:p w14:paraId="7903AA5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本文是一篇记叙文。文章主要讲述了作者为慈善机构WNWNB做志愿者，向当地社区分发剩余的</w:t>
      </w:r>
      <w:r>
        <w:rPr>
          <w:rFonts w:hint="eastAsia" w:ascii="Times New Roman" w:hAnsi="Times New Roman" w:eastAsia="楷体_GB2312" w:cs="Times New Roman"/>
          <w:color w:val="000000"/>
          <w:sz w:val="24"/>
          <w:lang w:val="en-US" w:eastAsia="zh-CN"/>
        </w:rPr>
        <w:t>食物</w:t>
      </w:r>
      <w:r>
        <w:rPr>
          <w:rFonts w:ascii="Times New Roman" w:hAnsi="Times New Roman" w:eastAsia="楷体_GB2312" w:cs="Times New Roman"/>
          <w:color w:val="000000"/>
          <w:sz w:val="24"/>
        </w:rPr>
        <w:t>，在分发的过程中，作者和人们交谈，从而</w:t>
      </w:r>
      <w:r>
        <w:rPr>
          <w:rFonts w:hint="eastAsia" w:ascii="Times New Roman" w:hAnsi="Times New Roman" w:eastAsia="楷体_GB2312" w:cs="Times New Roman"/>
          <w:color w:val="000000"/>
          <w:sz w:val="24"/>
          <w:lang w:val="en-US" w:eastAsia="zh-CN"/>
        </w:rPr>
        <w:t>有了更深的体会</w:t>
      </w:r>
      <w:r>
        <w:rPr>
          <w:rFonts w:ascii="Times New Roman" w:hAnsi="Times New Roman" w:eastAsia="楷体_GB2312" w:cs="Times New Roman"/>
          <w:color w:val="000000"/>
          <w:sz w:val="24"/>
        </w:rPr>
        <w:t>。</w:t>
      </w:r>
    </w:p>
    <w:p w14:paraId="7E4AD17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21. A. distributes </w:t>
      </w:r>
      <w:r>
        <w:rPr>
          <w:rFonts w:ascii="Times New Roman" w:hAnsi="Times New Roman" w:cs="Times New Roman"/>
          <w:color w:val="000000"/>
          <w:sz w:val="24"/>
        </w:rPr>
        <w:tab/>
      </w:r>
      <w:r>
        <w:rPr>
          <w:rFonts w:ascii="Times New Roman" w:hAnsi="Times New Roman" w:cs="Times New Roman"/>
          <w:color w:val="000000"/>
          <w:sz w:val="24"/>
        </w:rPr>
        <w:t>B. introduces</w:t>
      </w:r>
    </w:p>
    <w:p w14:paraId="21A1B0C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sells </w:t>
      </w:r>
      <w:r>
        <w:rPr>
          <w:rFonts w:ascii="Times New Roman" w:hAnsi="Times New Roman" w:cs="Times New Roman"/>
          <w:color w:val="000000"/>
          <w:sz w:val="24"/>
        </w:rPr>
        <w:tab/>
      </w:r>
      <w:r>
        <w:rPr>
          <w:rFonts w:ascii="Times New Roman" w:hAnsi="Times New Roman" w:cs="Times New Roman"/>
          <w:color w:val="000000"/>
          <w:sz w:val="24"/>
        </w:rPr>
        <w:t>D. exhibits</w:t>
      </w:r>
    </w:p>
    <w:p w14:paraId="12917C3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根据下文的</w:t>
      </w:r>
      <w:r>
        <w:rPr>
          <w:rFonts w:hAnsi="宋体" w:cs="Times New Roman"/>
          <w:color w:val="000000"/>
          <w:sz w:val="24"/>
        </w:rPr>
        <w:t>“</w:t>
      </w:r>
      <w:r>
        <w:rPr>
          <w:rFonts w:ascii="Times New Roman" w:hAnsi="Times New Roman" w:eastAsia="楷体_GB2312" w:cs="Times New Roman"/>
          <w:color w:val="000000"/>
          <w:sz w:val="24"/>
        </w:rPr>
        <w:t xml:space="preserve">So we set up the stand and got ready to distribute some </w:t>
      </w:r>
      <w:r>
        <w:rPr>
          <w:rFonts w:ascii="Times New Roman" w:hAnsi="Times New Roman" w:eastAsia="楷体_GB2312" w:cs="Times New Roman"/>
          <w:color w:val="000000"/>
          <w:sz w:val="24"/>
          <w:u w:val="single"/>
        </w:rPr>
        <w:t xml:space="preserve">  22  </w:t>
      </w:r>
      <w:r>
        <w:rPr>
          <w:rFonts w:ascii="Times New Roman" w:hAnsi="Times New Roman" w:eastAsia="楷体_GB2312" w:cs="Times New Roman"/>
          <w:color w:val="000000"/>
          <w:sz w:val="24"/>
        </w:rPr>
        <w:t>.</w:t>
      </w:r>
      <w:r>
        <w:rPr>
          <w:rFonts w:hAnsi="宋体" w:cs="Times New Roman"/>
          <w:color w:val="000000"/>
          <w:sz w:val="24"/>
        </w:rPr>
        <w:t>”</w:t>
      </w:r>
      <w:r>
        <w:rPr>
          <w:rFonts w:ascii="Times New Roman" w:hAnsi="Times New Roman" w:eastAsia="楷体_GB2312" w:cs="Times New Roman"/>
          <w:color w:val="000000"/>
          <w:sz w:val="24"/>
        </w:rPr>
        <w:t>可知，此处表示将剩余产品分发给当地社区。故选A。</w:t>
      </w:r>
    </w:p>
    <w:p w14:paraId="2593B23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22. A. forgiveness </w:t>
      </w:r>
      <w:r>
        <w:rPr>
          <w:rFonts w:ascii="Times New Roman" w:hAnsi="Times New Roman" w:cs="Times New Roman"/>
          <w:color w:val="000000"/>
          <w:sz w:val="24"/>
        </w:rPr>
        <w:tab/>
      </w:r>
      <w:r>
        <w:rPr>
          <w:rFonts w:ascii="Times New Roman" w:hAnsi="Times New Roman" w:cs="Times New Roman"/>
          <w:color w:val="000000"/>
          <w:sz w:val="24"/>
        </w:rPr>
        <w:t>B. images</w:t>
      </w:r>
    </w:p>
    <w:p w14:paraId="3DFD4E6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recipes </w:t>
      </w:r>
      <w:r>
        <w:rPr>
          <w:rFonts w:ascii="Times New Roman" w:hAnsi="Times New Roman" w:cs="Times New Roman"/>
          <w:color w:val="000000"/>
          <w:sz w:val="24"/>
        </w:rPr>
        <w:tab/>
      </w:r>
      <w:r>
        <w:rPr>
          <w:rFonts w:ascii="Times New Roman" w:hAnsi="Times New Roman" w:cs="Times New Roman"/>
          <w:color w:val="000000"/>
          <w:sz w:val="24"/>
        </w:rPr>
        <w:t>D. cheer</w:t>
      </w:r>
    </w:p>
    <w:p w14:paraId="7744916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 xml:space="preserve">a charity which takes surplus (剩余的) produce from New Covent Garden Market and </w:t>
      </w:r>
      <w:r>
        <w:rPr>
          <w:rFonts w:ascii="Times New Roman" w:hAnsi="Times New Roman" w:eastAsia="楷体_GB2312" w:cs="Times New Roman"/>
          <w:color w:val="000000"/>
          <w:sz w:val="24"/>
          <w:u w:val="single"/>
        </w:rPr>
        <w:t xml:space="preserve">  21  </w:t>
      </w:r>
      <w:r>
        <w:rPr>
          <w:rFonts w:ascii="Times New Roman" w:hAnsi="Times New Roman" w:eastAsia="楷体_GB2312" w:cs="Times New Roman"/>
          <w:color w:val="000000"/>
          <w:sz w:val="24"/>
        </w:rPr>
        <w:t xml:space="preserve"> it to the local community</w:t>
      </w:r>
      <w:r>
        <w:rPr>
          <w:rFonts w:hAnsi="宋体" w:cs="Times New Roman"/>
          <w:color w:val="000000"/>
          <w:sz w:val="24"/>
        </w:rPr>
        <w:t>”</w:t>
      </w:r>
      <w:r>
        <w:rPr>
          <w:rFonts w:ascii="Times New Roman" w:hAnsi="Times New Roman" w:eastAsia="楷体_GB2312" w:cs="Times New Roman"/>
          <w:color w:val="000000"/>
          <w:sz w:val="24"/>
        </w:rPr>
        <w:t>以及</w:t>
      </w:r>
      <w:r>
        <w:rPr>
          <w:rFonts w:ascii="Times New Roman" w:hAnsi="Times New Roman" w:cs="Times New Roman"/>
          <w:color w:val="000000"/>
          <w:sz w:val="24"/>
        </w:rPr>
        <w:t>“</w:t>
      </w:r>
      <w:r>
        <w:rPr>
          <w:rFonts w:ascii="Times New Roman" w:hAnsi="Times New Roman" w:eastAsia="楷体_GB2312" w:cs="Times New Roman"/>
          <w:color w:val="000000"/>
          <w:sz w:val="24"/>
        </w:rPr>
        <w:t>So we set up the stand and got ready to distribute some...</w:t>
      </w:r>
      <w:r>
        <w:rPr>
          <w:rFonts w:ascii="Times New Roman" w:hAnsi="Times New Roman" w:cs="Times New Roman"/>
          <w:color w:val="000000"/>
          <w:sz w:val="24"/>
        </w:rPr>
        <w:t>”</w:t>
      </w:r>
      <w:r>
        <w:rPr>
          <w:rFonts w:ascii="Times New Roman" w:hAnsi="Times New Roman" w:eastAsia="楷体_GB2312" w:cs="Times New Roman"/>
          <w:color w:val="000000"/>
          <w:sz w:val="24"/>
        </w:rPr>
        <w:t>可知，此处表示作者摆好摊位，准备将食物分发给当地社区的人，为人们带去一些快乐。故选D。</w:t>
      </w:r>
    </w:p>
    <w:p w14:paraId="5B54A87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23. A. easy </w:t>
      </w:r>
      <w:r>
        <w:rPr>
          <w:rFonts w:ascii="Times New Roman" w:hAnsi="Times New Roman" w:cs="Times New Roman"/>
          <w:color w:val="000000"/>
          <w:sz w:val="24"/>
        </w:rPr>
        <w:tab/>
      </w:r>
      <w:r>
        <w:rPr>
          <w:rFonts w:ascii="Times New Roman" w:hAnsi="Times New Roman" w:cs="Times New Roman"/>
          <w:color w:val="000000"/>
          <w:sz w:val="24"/>
        </w:rPr>
        <w:t>B. nice</w:t>
      </w:r>
    </w:p>
    <w:p w14:paraId="260FF33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slow </w:t>
      </w:r>
      <w:r>
        <w:rPr>
          <w:rFonts w:ascii="Times New Roman" w:hAnsi="Times New Roman" w:cs="Times New Roman"/>
          <w:color w:val="000000"/>
          <w:sz w:val="24"/>
        </w:rPr>
        <w:tab/>
      </w:r>
      <w:r>
        <w:rPr>
          <w:rFonts w:ascii="Times New Roman" w:hAnsi="Times New Roman" w:cs="Times New Roman"/>
          <w:color w:val="000000"/>
          <w:sz w:val="24"/>
        </w:rPr>
        <w:t>D. safe</w:t>
      </w:r>
    </w:p>
    <w:p w14:paraId="2042148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C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People seemed a bit suspicious of taking food for free.</w:t>
      </w:r>
      <w:r>
        <w:rPr>
          <w:rFonts w:ascii="Times New Roman" w:hAnsi="Times New Roman" w:cs="Times New Roman"/>
          <w:color w:val="000000"/>
          <w:sz w:val="24"/>
        </w:rPr>
        <w:t>”</w:t>
      </w:r>
      <w:r>
        <w:rPr>
          <w:rFonts w:ascii="Times New Roman" w:hAnsi="Times New Roman" w:eastAsia="楷体_GB2312" w:cs="Times New Roman"/>
          <w:color w:val="000000"/>
          <w:sz w:val="24"/>
        </w:rPr>
        <w:t>可知，人们似乎有些怀疑，所以作者分发的速度很慢。故选C。</w:t>
      </w:r>
    </w:p>
    <w:p w14:paraId="0387E98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24. A. broke away from </w:t>
      </w:r>
      <w:r>
        <w:rPr>
          <w:rFonts w:ascii="Times New Roman" w:hAnsi="Times New Roman" w:cs="Times New Roman"/>
          <w:color w:val="000000"/>
          <w:sz w:val="24"/>
        </w:rPr>
        <w:tab/>
      </w:r>
      <w:r>
        <w:rPr>
          <w:rFonts w:ascii="Times New Roman" w:hAnsi="Times New Roman" w:cs="Times New Roman"/>
          <w:color w:val="000000"/>
          <w:sz w:val="24"/>
        </w:rPr>
        <w:t>B. put up with</w:t>
      </w:r>
    </w:p>
    <w:p w14:paraId="6469989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cut in on </w:t>
      </w:r>
      <w:r>
        <w:rPr>
          <w:rFonts w:ascii="Times New Roman" w:hAnsi="Times New Roman" w:cs="Times New Roman"/>
          <w:color w:val="000000"/>
          <w:sz w:val="24"/>
        </w:rPr>
        <w:tab/>
      </w:r>
      <w:r>
        <w:rPr>
          <w:rFonts w:ascii="Times New Roman" w:hAnsi="Times New Roman" w:cs="Times New Roman"/>
          <w:color w:val="000000"/>
          <w:sz w:val="24"/>
        </w:rPr>
        <w:t>D. warmed up to</w:t>
      </w:r>
    </w:p>
    <w:p w14:paraId="6930DB6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根据下文的</w:t>
      </w:r>
      <w:r>
        <w:rPr>
          <w:rFonts w:hAnsi="宋体" w:cs="Times New Roman"/>
          <w:color w:val="000000"/>
          <w:sz w:val="24"/>
        </w:rPr>
        <w:t>“</w:t>
      </w:r>
      <w:r>
        <w:rPr>
          <w:rFonts w:ascii="Times New Roman" w:hAnsi="Times New Roman" w:eastAsia="楷体_GB2312" w:cs="Times New Roman"/>
          <w:color w:val="000000"/>
          <w:sz w:val="24"/>
        </w:rPr>
        <w:t xml:space="preserve">... and we had a fun afternoon singing carols and trying to </w:t>
      </w:r>
      <w:r>
        <w:rPr>
          <w:rFonts w:ascii="Times New Roman" w:hAnsi="Times New Roman" w:eastAsia="楷体_GB2312" w:cs="Times New Roman"/>
          <w:color w:val="000000"/>
          <w:sz w:val="24"/>
          <w:u w:val="single"/>
        </w:rPr>
        <w:t xml:space="preserve">  25  </w:t>
      </w:r>
      <w:r>
        <w:rPr>
          <w:rFonts w:ascii="Times New Roman" w:hAnsi="Times New Roman" w:eastAsia="楷体_GB2312" w:cs="Times New Roman"/>
          <w:color w:val="000000"/>
          <w:sz w:val="24"/>
        </w:rPr>
        <w:t xml:space="preserve"> passersby to take our food.</w:t>
      </w:r>
      <w:r>
        <w:rPr>
          <w:rFonts w:hAnsi="宋体" w:cs="Times New Roman"/>
          <w:color w:val="000000"/>
          <w:sz w:val="24"/>
        </w:rPr>
        <w:t>”</w:t>
      </w:r>
      <w:r>
        <w:rPr>
          <w:rFonts w:ascii="Times New Roman" w:hAnsi="Times New Roman" w:eastAsia="楷体_GB2312" w:cs="Times New Roman"/>
          <w:color w:val="000000"/>
          <w:sz w:val="24"/>
        </w:rPr>
        <w:t>以及语境可知，人们逐渐对作者</w:t>
      </w:r>
      <w:r>
        <w:rPr>
          <w:rFonts w:hint="eastAsia" w:ascii="Times New Roman" w:hAnsi="Times New Roman" w:eastAsia="楷体_GB2312" w:cs="Times New Roman"/>
          <w:color w:val="000000"/>
          <w:sz w:val="24"/>
          <w:lang w:eastAsia="zh-CN"/>
        </w:rPr>
        <w:t>的</w:t>
      </w:r>
      <w:r>
        <w:rPr>
          <w:rFonts w:hint="eastAsia" w:ascii="Times New Roman" w:hAnsi="Times New Roman" w:eastAsia="楷体_GB2312" w:cs="Times New Roman"/>
          <w:color w:val="000000"/>
          <w:sz w:val="24"/>
          <w:lang w:val="en-US" w:eastAsia="zh-CN"/>
        </w:rPr>
        <w:t>团队</w:t>
      </w:r>
      <w:r>
        <w:rPr>
          <w:rFonts w:ascii="Times New Roman" w:hAnsi="Times New Roman" w:eastAsia="楷体_GB2312" w:cs="Times New Roman"/>
          <w:color w:val="000000"/>
          <w:sz w:val="24"/>
        </w:rPr>
        <w:t>产生了热情。故选D。</w:t>
      </w:r>
    </w:p>
    <w:p w14:paraId="1F25C07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25. A. threaten </w:t>
      </w:r>
      <w:r>
        <w:rPr>
          <w:rFonts w:ascii="Times New Roman" w:hAnsi="Times New Roman" w:cs="Times New Roman"/>
          <w:color w:val="000000"/>
          <w:sz w:val="24"/>
        </w:rPr>
        <w:tab/>
      </w:r>
      <w:r>
        <w:rPr>
          <w:rFonts w:ascii="Times New Roman" w:hAnsi="Times New Roman" w:cs="Times New Roman"/>
          <w:color w:val="000000"/>
          <w:sz w:val="24"/>
        </w:rPr>
        <w:t>B. encourage</w:t>
      </w:r>
    </w:p>
    <w:p w14:paraId="4A9BB53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allow </w:t>
      </w:r>
      <w:r>
        <w:rPr>
          <w:rFonts w:ascii="Times New Roman" w:hAnsi="Times New Roman" w:cs="Times New Roman"/>
          <w:color w:val="000000"/>
          <w:sz w:val="24"/>
        </w:rPr>
        <w:tab/>
      </w:r>
      <w:r>
        <w:rPr>
          <w:rFonts w:ascii="Times New Roman" w:hAnsi="Times New Roman" w:cs="Times New Roman"/>
          <w:color w:val="000000"/>
          <w:sz w:val="24"/>
        </w:rPr>
        <w:t>D. command</w:t>
      </w:r>
    </w:p>
    <w:p w14:paraId="1C94F2C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 xml:space="preserve">People seemed a bit suspicious of taking food for free. But they gradually </w:t>
      </w:r>
      <w:r>
        <w:rPr>
          <w:rFonts w:ascii="Times New Roman" w:hAnsi="Times New Roman" w:eastAsia="楷体_GB2312" w:cs="Times New Roman"/>
          <w:color w:val="000000"/>
          <w:sz w:val="24"/>
          <w:u w:val="single"/>
        </w:rPr>
        <w:t xml:space="preserve">  24  </w:t>
      </w:r>
      <w:r>
        <w:rPr>
          <w:rFonts w:ascii="Times New Roman" w:hAnsi="Times New Roman" w:eastAsia="楷体_GB2312" w:cs="Times New Roman"/>
          <w:color w:val="000000"/>
          <w:sz w:val="24"/>
        </w:rPr>
        <w:t xml:space="preserve"> us and we had a fun afternoon singing carols and trying to</w:t>
      </w:r>
      <w:r>
        <w:rPr>
          <w:rFonts w:hAnsi="宋体" w:cs="Times New Roman"/>
          <w:color w:val="000000"/>
          <w:sz w:val="24"/>
        </w:rPr>
        <w:t>”</w:t>
      </w:r>
      <w:r>
        <w:rPr>
          <w:rFonts w:ascii="Times New Roman" w:hAnsi="Times New Roman" w:eastAsia="楷体_GB2312" w:cs="Times New Roman"/>
          <w:color w:val="000000"/>
          <w:sz w:val="24"/>
        </w:rPr>
        <w:t>以及语境可知，人们逐渐对作者</w:t>
      </w:r>
      <w:r>
        <w:rPr>
          <w:rFonts w:hint="eastAsia" w:ascii="Times New Roman" w:hAnsi="Times New Roman" w:eastAsia="楷体_GB2312" w:cs="Times New Roman"/>
          <w:color w:val="000000"/>
          <w:sz w:val="24"/>
          <w:lang w:eastAsia="zh-CN"/>
        </w:rPr>
        <w:t>的</w:t>
      </w:r>
      <w:r>
        <w:rPr>
          <w:rFonts w:hint="eastAsia" w:ascii="Times New Roman" w:hAnsi="Times New Roman" w:eastAsia="楷体_GB2312" w:cs="Times New Roman"/>
          <w:color w:val="000000"/>
          <w:sz w:val="24"/>
          <w:lang w:val="en-US" w:eastAsia="zh-CN"/>
        </w:rPr>
        <w:t>团队</w:t>
      </w:r>
      <w:r>
        <w:rPr>
          <w:rFonts w:ascii="Times New Roman" w:hAnsi="Times New Roman" w:eastAsia="楷体_GB2312" w:cs="Times New Roman"/>
          <w:color w:val="000000"/>
          <w:sz w:val="24"/>
        </w:rPr>
        <w:t>产生热情，</w:t>
      </w:r>
      <w:r>
        <w:rPr>
          <w:rFonts w:hint="eastAsia" w:ascii="Times New Roman" w:hAnsi="Times New Roman" w:eastAsia="楷体_GB2312" w:cs="Times New Roman"/>
          <w:color w:val="000000"/>
          <w:sz w:val="24"/>
          <w:lang w:val="en-US" w:eastAsia="zh-CN"/>
        </w:rPr>
        <w:t>后者</w:t>
      </w:r>
      <w:r>
        <w:rPr>
          <w:rFonts w:ascii="Times New Roman" w:hAnsi="Times New Roman" w:eastAsia="楷体_GB2312" w:cs="Times New Roman"/>
          <w:color w:val="000000"/>
          <w:sz w:val="24"/>
        </w:rPr>
        <w:t>还会鼓励路人拿走食物。故选B。</w:t>
      </w:r>
    </w:p>
    <w:p w14:paraId="08E3A31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26. A. why </w:t>
      </w:r>
      <w:r>
        <w:rPr>
          <w:rFonts w:ascii="Times New Roman" w:hAnsi="Times New Roman" w:cs="Times New Roman"/>
          <w:color w:val="000000"/>
          <w:sz w:val="24"/>
        </w:rPr>
        <w:tab/>
      </w:r>
      <w:r>
        <w:rPr>
          <w:rFonts w:ascii="Times New Roman" w:hAnsi="Times New Roman" w:cs="Times New Roman"/>
          <w:color w:val="000000"/>
          <w:sz w:val="24"/>
        </w:rPr>
        <w:t>B. how</w:t>
      </w:r>
    </w:p>
    <w:p w14:paraId="6ACA1F76">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where </w:t>
      </w:r>
      <w:r>
        <w:rPr>
          <w:rFonts w:ascii="Times New Roman" w:hAnsi="Times New Roman" w:cs="Times New Roman"/>
          <w:color w:val="000000"/>
          <w:sz w:val="24"/>
        </w:rPr>
        <w:tab/>
      </w:r>
      <w:r>
        <w:rPr>
          <w:rFonts w:ascii="Times New Roman" w:hAnsi="Times New Roman" w:cs="Times New Roman"/>
          <w:color w:val="000000"/>
          <w:sz w:val="24"/>
        </w:rPr>
        <w:t>D. when</w:t>
      </w:r>
    </w:p>
    <w:p w14:paraId="7EC393E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It was then time to deliver meals to those who weren't able to come.</w:t>
      </w:r>
      <w:r>
        <w:rPr>
          <w:rFonts w:ascii="Times New Roman" w:hAnsi="Times New Roman" w:cs="Times New Roman"/>
          <w:color w:val="000000"/>
          <w:sz w:val="24"/>
        </w:rPr>
        <w:t>”</w:t>
      </w:r>
      <w:r>
        <w:rPr>
          <w:rFonts w:ascii="Times New Roman" w:hAnsi="Times New Roman" w:eastAsia="楷体_GB2312" w:cs="Times New Roman"/>
          <w:color w:val="000000"/>
          <w:sz w:val="24"/>
        </w:rPr>
        <w:t>以及语境可知，此处表示在作者给那些不能来的人们送餐的时候，事情发生了变化。故选D。</w:t>
      </w:r>
    </w:p>
    <w:p w14:paraId="280FDD2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27. A. opened </w:t>
      </w:r>
      <w:r>
        <w:rPr>
          <w:rFonts w:ascii="Times New Roman" w:hAnsi="Times New Roman" w:cs="Times New Roman"/>
          <w:color w:val="000000"/>
          <w:sz w:val="24"/>
        </w:rPr>
        <w:tab/>
      </w:r>
      <w:r>
        <w:rPr>
          <w:rFonts w:ascii="Times New Roman" w:hAnsi="Times New Roman" w:cs="Times New Roman"/>
          <w:color w:val="000000"/>
          <w:sz w:val="24"/>
        </w:rPr>
        <w:t>B. repaired</w:t>
      </w:r>
    </w:p>
    <w:p w14:paraId="13AB8CF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cleaned </w:t>
      </w:r>
      <w:r>
        <w:rPr>
          <w:rFonts w:ascii="Times New Roman" w:hAnsi="Times New Roman" w:cs="Times New Roman"/>
          <w:color w:val="000000"/>
          <w:sz w:val="24"/>
        </w:rPr>
        <w:tab/>
      </w:r>
      <w:r>
        <w:rPr>
          <w:rFonts w:ascii="Times New Roman" w:hAnsi="Times New Roman" w:cs="Times New Roman"/>
          <w:color w:val="000000"/>
          <w:sz w:val="24"/>
        </w:rPr>
        <w:t>D. guarded</w:t>
      </w:r>
    </w:p>
    <w:p w14:paraId="09C4555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The first door I knocked on...</w:t>
      </w:r>
      <w:r>
        <w:rPr>
          <w:rFonts w:ascii="Times New Roman" w:hAnsi="Times New Roman" w:cs="Times New Roman"/>
          <w:color w:val="000000"/>
          <w:sz w:val="24"/>
        </w:rPr>
        <w:t>”</w:t>
      </w:r>
      <w:r>
        <w:rPr>
          <w:rFonts w:ascii="Times New Roman" w:hAnsi="Times New Roman" w:eastAsia="楷体_GB2312" w:cs="Times New Roman"/>
          <w:color w:val="000000"/>
          <w:sz w:val="24"/>
        </w:rPr>
        <w:t>可知，作者敲门后，一位30多岁的女士打开</w:t>
      </w:r>
      <w:r>
        <w:rPr>
          <w:rFonts w:hint="eastAsia" w:ascii="Times New Roman" w:hAnsi="Times New Roman" w:eastAsia="楷体_GB2312" w:cs="Times New Roman"/>
          <w:color w:val="000000"/>
          <w:sz w:val="24"/>
          <w:lang w:eastAsia="zh-CN"/>
        </w:rPr>
        <w:t>了</w:t>
      </w:r>
      <w:r>
        <w:rPr>
          <w:rFonts w:ascii="Times New Roman" w:hAnsi="Times New Roman" w:eastAsia="楷体_GB2312" w:cs="Times New Roman"/>
          <w:color w:val="000000"/>
          <w:sz w:val="24"/>
        </w:rPr>
        <w:t>门。故选A。</w:t>
      </w:r>
    </w:p>
    <w:p w14:paraId="6E7E068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28. A. costly </w:t>
      </w:r>
      <w:r>
        <w:rPr>
          <w:rFonts w:ascii="Times New Roman" w:hAnsi="Times New Roman" w:cs="Times New Roman"/>
          <w:color w:val="000000"/>
          <w:sz w:val="24"/>
        </w:rPr>
        <w:tab/>
      </w:r>
      <w:r>
        <w:rPr>
          <w:rFonts w:ascii="Times New Roman" w:hAnsi="Times New Roman" w:cs="Times New Roman"/>
          <w:color w:val="000000"/>
          <w:sz w:val="24"/>
        </w:rPr>
        <w:t>B. unfinished</w:t>
      </w:r>
    </w:p>
    <w:p w14:paraId="6F6C7A1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deserted </w:t>
      </w:r>
      <w:r>
        <w:rPr>
          <w:rFonts w:ascii="Times New Roman" w:hAnsi="Times New Roman" w:cs="Times New Roman"/>
          <w:color w:val="000000"/>
          <w:sz w:val="24"/>
        </w:rPr>
        <w:tab/>
      </w:r>
      <w:r>
        <w:rPr>
          <w:rFonts w:ascii="Times New Roman" w:hAnsi="Times New Roman" w:cs="Times New Roman"/>
          <w:color w:val="000000"/>
          <w:sz w:val="24"/>
        </w:rPr>
        <w:t>D. ready</w:t>
      </w:r>
    </w:p>
    <w:p w14:paraId="38F833A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D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The food was already in containers.</w:t>
      </w:r>
      <w:r>
        <w:rPr>
          <w:rFonts w:ascii="Times New Roman" w:hAnsi="Times New Roman" w:cs="Times New Roman"/>
          <w:color w:val="000000"/>
          <w:sz w:val="24"/>
        </w:rPr>
        <w:t>”</w:t>
      </w:r>
      <w:r>
        <w:rPr>
          <w:rFonts w:ascii="Times New Roman" w:hAnsi="Times New Roman" w:eastAsia="楷体_GB2312" w:cs="Times New Roman"/>
          <w:color w:val="000000"/>
          <w:sz w:val="24"/>
        </w:rPr>
        <w:t>以及</w:t>
      </w:r>
      <w:r>
        <w:rPr>
          <w:rFonts w:ascii="Times New Roman" w:hAnsi="Times New Roman" w:cs="Times New Roman"/>
          <w:color w:val="000000"/>
          <w:sz w:val="24"/>
        </w:rPr>
        <w:t>“</w:t>
      </w:r>
      <w:r>
        <w:rPr>
          <w:rFonts w:ascii="Times New Roman" w:hAnsi="Times New Roman" w:eastAsia="楷体_GB2312" w:cs="Times New Roman"/>
          <w:color w:val="000000"/>
          <w:sz w:val="24"/>
        </w:rPr>
        <w:t>It was then time to deliver meals to those who weren't able to come.</w:t>
      </w:r>
      <w:r>
        <w:rPr>
          <w:rFonts w:ascii="Times New Roman" w:hAnsi="Times New Roman" w:cs="Times New Roman"/>
          <w:color w:val="000000"/>
          <w:sz w:val="24"/>
        </w:rPr>
        <w:t>”</w:t>
      </w:r>
      <w:r>
        <w:rPr>
          <w:rFonts w:ascii="Times New Roman" w:hAnsi="Times New Roman" w:eastAsia="楷体_GB2312" w:cs="Times New Roman"/>
          <w:color w:val="000000"/>
          <w:sz w:val="24"/>
        </w:rPr>
        <w:t>可知，食物已经被装在容器里，此处表示作者送去准备好的饭菜。故选D。</w:t>
      </w:r>
    </w:p>
    <w:p w14:paraId="49F5195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29. A. declined </w:t>
      </w:r>
      <w:r>
        <w:rPr>
          <w:rFonts w:ascii="Times New Roman" w:hAnsi="Times New Roman" w:cs="Times New Roman"/>
          <w:color w:val="000000"/>
          <w:sz w:val="24"/>
        </w:rPr>
        <w:tab/>
      </w:r>
      <w:r>
        <w:rPr>
          <w:rFonts w:ascii="Times New Roman" w:hAnsi="Times New Roman" w:cs="Times New Roman"/>
          <w:color w:val="000000"/>
          <w:sz w:val="24"/>
        </w:rPr>
        <w:t>B. reacted</w:t>
      </w:r>
    </w:p>
    <w:p w14:paraId="17B6A1D9">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argued </w:t>
      </w:r>
      <w:r>
        <w:rPr>
          <w:rFonts w:ascii="Times New Roman" w:hAnsi="Times New Roman" w:cs="Times New Roman"/>
          <w:color w:val="000000"/>
          <w:sz w:val="24"/>
        </w:rPr>
        <w:tab/>
      </w:r>
      <w:r>
        <w:rPr>
          <w:rFonts w:ascii="Times New Roman" w:hAnsi="Times New Roman" w:cs="Times New Roman"/>
          <w:color w:val="000000"/>
          <w:sz w:val="24"/>
        </w:rPr>
        <w:t>D. traded</w:t>
      </w:r>
    </w:p>
    <w:p w14:paraId="6AB2BBD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I felt as if I was handing her gold</w:t>
      </w:r>
      <w:r>
        <w:rPr>
          <w:rFonts w:ascii="Times New Roman" w:hAnsi="Times New Roman" w:cs="Times New Roman"/>
          <w:color w:val="000000"/>
          <w:sz w:val="24"/>
        </w:rPr>
        <w:t>”</w:t>
      </w:r>
      <w:r>
        <w:rPr>
          <w:rFonts w:ascii="Times New Roman" w:hAnsi="Times New Roman" w:eastAsia="楷体_GB2312" w:cs="Times New Roman"/>
          <w:color w:val="000000"/>
          <w:sz w:val="24"/>
        </w:rPr>
        <w:t>以及语境可知，这位女士的反应使得作者觉得自己好像在给她金子。故选B。</w:t>
      </w:r>
    </w:p>
    <w:p w14:paraId="7FE63CB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30. A. purchases </w:t>
      </w:r>
      <w:r>
        <w:rPr>
          <w:rFonts w:ascii="Times New Roman" w:hAnsi="Times New Roman" w:cs="Times New Roman"/>
          <w:color w:val="000000"/>
          <w:sz w:val="24"/>
        </w:rPr>
        <w:tab/>
      </w:r>
      <w:r>
        <w:rPr>
          <w:rFonts w:ascii="Times New Roman" w:hAnsi="Times New Roman" w:cs="Times New Roman"/>
          <w:color w:val="000000"/>
          <w:sz w:val="24"/>
        </w:rPr>
        <w:t>B. interviews</w:t>
      </w:r>
    </w:p>
    <w:p w14:paraId="1CB5609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deliveries </w:t>
      </w:r>
      <w:r>
        <w:rPr>
          <w:rFonts w:ascii="Times New Roman" w:hAnsi="Times New Roman" w:cs="Times New Roman"/>
          <w:color w:val="000000"/>
          <w:sz w:val="24"/>
        </w:rPr>
        <w:tab/>
      </w:r>
      <w:r>
        <w:rPr>
          <w:rFonts w:ascii="Times New Roman" w:hAnsi="Times New Roman" w:cs="Times New Roman"/>
          <w:color w:val="000000"/>
          <w:sz w:val="24"/>
        </w:rPr>
        <w:t>D. schedules</w:t>
      </w:r>
    </w:p>
    <w:p w14:paraId="3C80B49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C　</w:t>
      </w:r>
      <w:r>
        <w:rPr>
          <w:rFonts w:hint="eastAsia" w:ascii="Times New Roman" w:hAnsi="Times New Roman" w:eastAsia="楷体_GB2312" w:cs="Times New Roman"/>
          <w:color w:val="000000"/>
          <w:sz w:val="24"/>
        </w:rPr>
        <w:t>根 据 上 文 的 “It</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was</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then</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time</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to</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deliver</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meals</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to</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those</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who</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weren</w:t>
      </w:r>
      <w:r>
        <w:rPr>
          <w:rFonts w:hint="default" w:ascii="Times New Roman" w:hAnsi="Times New Roman" w:eastAsia="楷体_GB2312" w:cs="Times New Roman"/>
          <w:color w:val="000000"/>
          <w:sz w:val="24"/>
          <w:lang w:val="en-US" w:eastAsia="zh-CN"/>
        </w:rPr>
        <w:t>’</w:t>
      </w:r>
      <w:r>
        <w:rPr>
          <w:rFonts w:hint="eastAsia" w:ascii="Times New Roman" w:hAnsi="Times New Roman" w:eastAsia="楷体_GB2312" w:cs="Times New Roman"/>
          <w:color w:val="000000"/>
          <w:sz w:val="24"/>
        </w:rPr>
        <w:t>t</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able</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to</w:t>
      </w:r>
      <w:r>
        <w:rPr>
          <w:rFonts w:hint="eastAsia" w:ascii="Times New Roman" w:hAnsi="Times New Roman" w:eastAsia="楷体_GB2312" w:cs="Times New Roman"/>
          <w:color w:val="000000"/>
          <w:sz w:val="24"/>
          <w:lang w:val="en-US" w:eastAsia="zh-CN"/>
        </w:rPr>
        <w:t xml:space="preserve"> </w:t>
      </w:r>
      <w:r>
        <w:rPr>
          <w:rFonts w:hint="eastAsia" w:ascii="Times New Roman" w:hAnsi="Times New Roman" w:eastAsia="楷体_GB2312" w:cs="Times New Roman"/>
          <w:color w:val="000000"/>
          <w:sz w:val="24"/>
        </w:rPr>
        <w:t>come.”以及语境可知,此处表示接下来作者继续给不能来的人送食物。故选 C。</w:t>
      </w:r>
    </w:p>
    <w:p w14:paraId="05934AC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31. A. meal </w:t>
      </w:r>
      <w:r>
        <w:rPr>
          <w:rFonts w:ascii="Times New Roman" w:hAnsi="Times New Roman" w:cs="Times New Roman"/>
          <w:color w:val="000000"/>
          <w:sz w:val="24"/>
        </w:rPr>
        <w:tab/>
      </w:r>
      <w:r>
        <w:rPr>
          <w:rFonts w:ascii="Times New Roman" w:hAnsi="Times New Roman" w:cs="Times New Roman"/>
          <w:color w:val="000000"/>
          <w:sz w:val="24"/>
        </w:rPr>
        <w:t>B. chat</w:t>
      </w:r>
    </w:p>
    <w:p w14:paraId="6AAB9D4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report </w:t>
      </w:r>
      <w:r>
        <w:rPr>
          <w:rFonts w:ascii="Times New Roman" w:hAnsi="Times New Roman" w:cs="Times New Roman"/>
          <w:color w:val="000000"/>
          <w:sz w:val="24"/>
        </w:rPr>
        <w:tab/>
      </w:r>
      <w:r>
        <w:rPr>
          <w:rFonts w:ascii="Times New Roman" w:hAnsi="Times New Roman" w:cs="Times New Roman"/>
          <w:color w:val="000000"/>
          <w:sz w:val="24"/>
        </w:rPr>
        <w:t>D. silence</w:t>
      </w:r>
    </w:p>
    <w:p w14:paraId="5C8C80C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根据下文的</w:t>
      </w:r>
      <w:r>
        <w:rPr>
          <w:rFonts w:hAnsi="宋体" w:cs="Times New Roman"/>
          <w:color w:val="000000"/>
          <w:sz w:val="24"/>
        </w:rPr>
        <w:t>“</w:t>
      </w:r>
      <w:r>
        <w:rPr>
          <w:rFonts w:ascii="Times New Roman" w:hAnsi="Times New Roman" w:eastAsia="楷体_GB2312" w:cs="Times New Roman"/>
          <w:color w:val="000000"/>
          <w:sz w:val="24"/>
        </w:rPr>
        <w:t xml:space="preserve">As a local politician, I knock on doors and talk to people a lot, but there was something deeper about those </w:t>
      </w:r>
      <w:r>
        <w:rPr>
          <w:rFonts w:ascii="Times New Roman" w:hAnsi="Times New Roman" w:eastAsia="楷体_GB2312" w:cs="Times New Roman"/>
          <w:color w:val="000000"/>
          <w:sz w:val="24"/>
          <w:u w:val="single"/>
        </w:rPr>
        <w:t xml:space="preserve">  34  </w:t>
      </w:r>
      <w:r>
        <w:rPr>
          <w:rFonts w:ascii="Times New Roman" w:hAnsi="Times New Roman" w:eastAsia="楷体_GB2312" w:cs="Times New Roman"/>
          <w:color w:val="000000"/>
          <w:sz w:val="24"/>
        </w:rPr>
        <w:t xml:space="preserve"> on that day.</w:t>
      </w:r>
      <w:r>
        <w:rPr>
          <w:rFonts w:hAnsi="宋体" w:cs="Times New Roman"/>
          <w:color w:val="000000"/>
          <w:sz w:val="24"/>
        </w:rPr>
        <w:t>”</w:t>
      </w:r>
      <w:r>
        <w:rPr>
          <w:rFonts w:ascii="Times New Roman" w:hAnsi="Times New Roman" w:eastAsia="楷体_GB2312" w:cs="Times New Roman"/>
          <w:color w:val="000000"/>
          <w:sz w:val="24"/>
        </w:rPr>
        <w:t>可推知，此处表示作者会走进老人或者独居的人家里，和他们简短地聊天。故选B。</w:t>
      </w:r>
    </w:p>
    <w:p w14:paraId="6EE4C01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32. A. proud </w:t>
      </w:r>
      <w:r>
        <w:rPr>
          <w:rFonts w:ascii="Times New Roman" w:hAnsi="Times New Roman" w:cs="Times New Roman"/>
          <w:color w:val="000000"/>
          <w:sz w:val="24"/>
        </w:rPr>
        <w:tab/>
      </w:r>
      <w:r>
        <w:rPr>
          <w:rFonts w:ascii="Times New Roman" w:hAnsi="Times New Roman" w:cs="Times New Roman"/>
          <w:color w:val="000000"/>
          <w:sz w:val="24"/>
        </w:rPr>
        <w:t>B. free</w:t>
      </w:r>
    </w:p>
    <w:p w14:paraId="4F1784B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lonely </w:t>
      </w:r>
      <w:r>
        <w:rPr>
          <w:rFonts w:ascii="Times New Roman" w:hAnsi="Times New Roman" w:cs="Times New Roman"/>
          <w:color w:val="000000"/>
          <w:sz w:val="24"/>
        </w:rPr>
        <w:tab/>
      </w:r>
      <w:r>
        <w:rPr>
          <w:rFonts w:ascii="Times New Roman" w:hAnsi="Times New Roman" w:cs="Times New Roman"/>
          <w:color w:val="000000"/>
          <w:sz w:val="24"/>
        </w:rPr>
        <w:t>D. content</w:t>
      </w:r>
    </w:p>
    <w:p w14:paraId="609BD30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C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 xml:space="preserve">In some cases, when people were elderly or alone, I'd go into their homes and have a brief </w:t>
      </w:r>
      <w:r>
        <w:rPr>
          <w:rFonts w:ascii="Times New Roman" w:hAnsi="Times New Roman" w:eastAsia="楷体_GB2312" w:cs="Times New Roman"/>
          <w:color w:val="000000"/>
          <w:sz w:val="24"/>
          <w:u w:val="single"/>
        </w:rPr>
        <w:t xml:space="preserve">  31  </w:t>
      </w:r>
      <w:r>
        <w:rPr>
          <w:rFonts w:ascii="Times New Roman" w:hAnsi="Times New Roman" w:eastAsia="楷体_GB2312" w:cs="Times New Roman"/>
          <w:color w:val="000000"/>
          <w:sz w:val="24"/>
        </w:rPr>
        <w:t xml:space="preserve"> before heading off.</w:t>
      </w:r>
      <w:r>
        <w:rPr>
          <w:rFonts w:hAnsi="宋体" w:cs="Times New Roman"/>
          <w:color w:val="000000"/>
          <w:sz w:val="24"/>
        </w:rPr>
        <w:t>”</w:t>
      </w:r>
      <w:r>
        <w:rPr>
          <w:rFonts w:ascii="Times New Roman" w:hAnsi="Times New Roman" w:eastAsia="楷体_GB2312" w:cs="Times New Roman"/>
          <w:color w:val="000000"/>
          <w:sz w:val="24"/>
        </w:rPr>
        <w:t>可知，本句中Many指代上文提及的老人和独居的人，结合常识可知，他们会感到孤独。故选C。</w:t>
      </w:r>
    </w:p>
    <w:p w14:paraId="09371AF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33. A. connect with </w:t>
      </w:r>
      <w:r>
        <w:rPr>
          <w:rFonts w:ascii="Times New Roman" w:hAnsi="Times New Roman" w:cs="Times New Roman"/>
          <w:color w:val="000000"/>
          <w:sz w:val="24"/>
        </w:rPr>
        <w:tab/>
      </w:r>
      <w:r>
        <w:rPr>
          <w:rFonts w:ascii="Times New Roman" w:hAnsi="Times New Roman" w:cs="Times New Roman"/>
          <w:color w:val="000000"/>
          <w:sz w:val="24"/>
        </w:rPr>
        <w:t>B. look after</w:t>
      </w:r>
    </w:p>
    <w:p w14:paraId="7DF20D8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turn to </w:t>
      </w:r>
      <w:r>
        <w:rPr>
          <w:rFonts w:ascii="Times New Roman" w:hAnsi="Times New Roman" w:cs="Times New Roman"/>
          <w:color w:val="000000"/>
          <w:sz w:val="24"/>
        </w:rPr>
        <w:tab/>
      </w:r>
      <w:r>
        <w:rPr>
          <w:rFonts w:ascii="Times New Roman" w:hAnsi="Times New Roman" w:cs="Times New Roman"/>
          <w:color w:val="000000"/>
          <w:sz w:val="24"/>
        </w:rPr>
        <w:t>D. rely on</w:t>
      </w:r>
    </w:p>
    <w:p w14:paraId="3BB6E14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 xml:space="preserve">In some cases, when people were elderly or alone, I'd go into their homes and have a brief </w:t>
      </w:r>
      <w:r>
        <w:rPr>
          <w:rFonts w:ascii="Times New Roman" w:hAnsi="Times New Roman" w:eastAsia="楷体_GB2312" w:cs="Times New Roman"/>
          <w:color w:val="000000"/>
          <w:sz w:val="24"/>
          <w:u w:val="single"/>
        </w:rPr>
        <w:t xml:space="preserve">  31  </w:t>
      </w:r>
      <w:r>
        <w:rPr>
          <w:rFonts w:ascii="Times New Roman" w:hAnsi="Times New Roman" w:eastAsia="楷体_GB2312" w:cs="Times New Roman"/>
          <w:color w:val="000000"/>
          <w:sz w:val="24"/>
        </w:rPr>
        <w:t xml:space="preserve"> before heading off.</w:t>
      </w:r>
      <w:r>
        <w:rPr>
          <w:rFonts w:hAnsi="宋体" w:cs="Times New Roman"/>
          <w:color w:val="000000"/>
          <w:sz w:val="24"/>
        </w:rPr>
        <w:t>”</w:t>
      </w:r>
      <w:r>
        <w:rPr>
          <w:rFonts w:ascii="Times New Roman" w:hAnsi="Times New Roman" w:eastAsia="楷体_GB2312" w:cs="Times New Roman"/>
          <w:color w:val="000000"/>
          <w:sz w:val="24"/>
        </w:rPr>
        <w:t>可知，作者会走进老人或者独居的人家里，和他们简短地聊天</w:t>
      </w:r>
      <w:r>
        <w:rPr>
          <w:rFonts w:hint="eastAsia" w:ascii="Times New Roman" w:hAnsi="Times New Roman" w:eastAsia="楷体_GB2312" w:cs="Times New Roman"/>
          <w:color w:val="000000"/>
          <w:sz w:val="24"/>
          <w:lang w:eastAsia="zh-CN"/>
        </w:rPr>
        <w:t>。</w:t>
      </w:r>
      <w:r>
        <w:rPr>
          <w:rFonts w:ascii="Times New Roman" w:hAnsi="Times New Roman" w:eastAsia="楷体_GB2312" w:cs="Times New Roman"/>
          <w:color w:val="000000"/>
          <w:sz w:val="24"/>
        </w:rPr>
        <w:t>所以此处表示他们感</w:t>
      </w:r>
      <w:r>
        <w:rPr>
          <w:rFonts w:hint="eastAsia" w:ascii="Times New Roman" w:hAnsi="Times New Roman" w:eastAsia="楷体_GB2312" w:cs="Times New Roman"/>
          <w:color w:val="000000"/>
          <w:sz w:val="24"/>
          <w:lang w:val="en-US" w:eastAsia="zh-CN"/>
        </w:rPr>
        <w:t>到</w:t>
      </w:r>
      <w:r>
        <w:rPr>
          <w:rFonts w:ascii="Times New Roman" w:hAnsi="Times New Roman" w:eastAsia="楷体_GB2312" w:cs="Times New Roman"/>
          <w:color w:val="000000"/>
          <w:sz w:val="24"/>
        </w:rPr>
        <w:t>开心是由于他们可以和其他人产生联系。故选A。</w:t>
      </w:r>
    </w:p>
    <w:p w14:paraId="4DB68E0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34. A. conversations </w:t>
      </w:r>
      <w:r>
        <w:rPr>
          <w:rFonts w:ascii="Times New Roman" w:hAnsi="Times New Roman" w:cs="Times New Roman"/>
          <w:color w:val="000000"/>
          <w:sz w:val="24"/>
        </w:rPr>
        <w:tab/>
      </w:r>
      <w:r>
        <w:rPr>
          <w:rFonts w:ascii="Times New Roman" w:hAnsi="Times New Roman" w:cs="Times New Roman"/>
          <w:color w:val="000000"/>
          <w:sz w:val="24"/>
        </w:rPr>
        <w:t>B. budgets</w:t>
      </w:r>
    </w:p>
    <w:p w14:paraId="2214C94F">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explanations </w:t>
      </w:r>
      <w:r>
        <w:rPr>
          <w:rFonts w:ascii="Times New Roman" w:hAnsi="Times New Roman" w:cs="Times New Roman"/>
          <w:color w:val="000000"/>
          <w:sz w:val="24"/>
        </w:rPr>
        <w:tab/>
      </w:r>
      <w:r>
        <w:rPr>
          <w:rFonts w:ascii="Times New Roman" w:hAnsi="Times New Roman" w:cs="Times New Roman"/>
          <w:color w:val="000000"/>
          <w:sz w:val="24"/>
        </w:rPr>
        <w:t>D. deals</w:t>
      </w:r>
    </w:p>
    <w:p w14:paraId="46FE4B1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As a local politician, I knock on doors and talk to people a lot...</w:t>
      </w:r>
      <w:r>
        <w:rPr>
          <w:rFonts w:ascii="Times New Roman" w:hAnsi="Times New Roman" w:cs="Times New Roman"/>
          <w:color w:val="000000"/>
          <w:sz w:val="24"/>
        </w:rPr>
        <w:t>”</w:t>
      </w:r>
      <w:r>
        <w:rPr>
          <w:rFonts w:ascii="Times New Roman" w:hAnsi="Times New Roman" w:eastAsia="楷体_GB2312" w:cs="Times New Roman"/>
          <w:color w:val="000000"/>
          <w:sz w:val="24"/>
        </w:rPr>
        <w:t>以及语境可知，经常与人交谈的作者认为这天的对话有更深层次的意义。故选A。</w:t>
      </w:r>
    </w:p>
    <w:p w14:paraId="14DEBB0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35. A. hesitated </w:t>
      </w:r>
      <w:r>
        <w:rPr>
          <w:rFonts w:ascii="Times New Roman" w:hAnsi="Times New Roman" w:cs="Times New Roman"/>
          <w:color w:val="000000"/>
          <w:sz w:val="24"/>
        </w:rPr>
        <w:tab/>
      </w:r>
      <w:r>
        <w:rPr>
          <w:rFonts w:ascii="Times New Roman" w:hAnsi="Times New Roman" w:cs="Times New Roman"/>
          <w:color w:val="000000"/>
          <w:sz w:val="24"/>
        </w:rPr>
        <w:t>B. started</w:t>
      </w:r>
    </w:p>
    <w:p w14:paraId="3B6A2CF6">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ignored </w:t>
      </w:r>
      <w:r>
        <w:rPr>
          <w:rFonts w:ascii="Times New Roman" w:hAnsi="Times New Roman" w:cs="Times New Roman"/>
          <w:color w:val="000000"/>
          <w:sz w:val="24"/>
        </w:rPr>
        <w:tab/>
      </w:r>
      <w:r>
        <w:rPr>
          <w:rFonts w:ascii="Times New Roman" w:hAnsi="Times New Roman" w:cs="Times New Roman"/>
          <w:color w:val="000000"/>
          <w:sz w:val="24"/>
        </w:rPr>
        <w:t>D. struggled</w:t>
      </w:r>
    </w:p>
    <w:p w14:paraId="66A1117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 xml:space="preserve">As a local politician, I knock on doors and talk to people a lot, but there was something deeper about those </w:t>
      </w:r>
      <w:r>
        <w:rPr>
          <w:rFonts w:ascii="Times New Roman" w:hAnsi="Times New Roman" w:eastAsia="楷体_GB2312" w:cs="Times New Roman"/>
          <w:color w:val="000000"/>
          <w:sz w:val="24"/>
          <w:u w:val="single"/>
        </w:rPr>
        <w:t xml:space="preserve">  34  </w:t>
      </w:r>
      <w:r>
        <w:rPr>
          <w:rFonts w:ascii="Times New Roman" w:hAnsi="Times New Roman" w:eastAsia="楷体_GB2312" w:cs="Times New Roman"/>
          <w:color w:val="000000"/>
          <w:sz w:val="24"/>
        </w:rPr>
        <w:t xml:space="preserve"> on that day. I finished my day at WNWNB a slightly different person from the one who</w:t>
      </w:r>
      <w:r>
        <w:rPr>
          <w:rFonts w:hAnsi="宋体" w:cs="Times New Roman"/>
          <w:color w:val="000000"/>
          <w:sz w:val="24"/>
        </w:rPr>
        <w:t>”</w:t>
      </w:r>
      <w:r>
        <w:rPr>
          <w:rFonts w:ascii="Times New Roman" w:hAnsi="Times New Roman" w:eastAsia="楷体_GB2312" w:cs="Times New Roman"/>
          <w:color w:val="000000"/>
          <w:sz w:val="24"/>
        </w:rPr>
        <w:t>可知，作者在WNWNB做志愿者结束后，感</w:t>
      </w:r>
      <w:r>
        <w:rPr>
          <w:rFonts w:hint="eastAsia" w:ascii="Times New Roman" w:hAnsi="Times New Roman" w:eastAsia="楷体_GB2312" w:cs="Times New Roman"/>
          <w:color w:val="000000"/>
          <w:sz w:val="24"/>
          <w:lang w:val="en-US" w:eastAsia="zh-CN"/>
        </w:rPr>
        <w:t>觉</w:t>
      </w:r>
      <w:r>
        <w:rPr>
          <w:rFonts w:ascii="Times New Roman" w:hAnsi="Times New Roman" w:eastAsia="楷体_GB2312" w:cs="Times New Roman"/>
          <w:color w:val="000000"/>
          <w:sz w:val="24"/>
        </w:rPr>
        <w:t>现在的自己与开始的那个自己不同</w:t>
      </w:r>
      <w:r>
        <w:rPr>
          <w:rFonts w:hint="eastAsia" w:ascii="Times New Roman" w:hAnsi="Times New Roman" w:eastAsia="楷体_GB2312" w:cs="Times New Roman"/>
          <w:color w:val="000000"/>
          <w:sz w:val="24"/>
          <w:lang w:eastAsia="zh-CN"/>
        </w:rPr>
        <w:t>了</w:t>
      </w:r>
      <w:r>
        <w:rPr>
          <w:rFonts w:ascii="Times New Roman" w:hAnsi="Times New Roman" w:eastAsia="楷体_GB2312" w:cs="Times New Roman"/>
          <w:color w:val="000000"/>
          <w:sz w:val="24"/>
        </w:rPr>
        <w:t>。故选B。</w:t>
      </w:r>
    </w:p>
    <w:p w14:paraId="041B30A9">
      <w:pPr>
        <w:pStyle w:val="2"/>
        <w:tabs>
          <w:tab w:val="left" w:pos="4320"/>
        </w:tabs>
        <w:snapToGrid w:val="0"/>
        <w:spacing w:line="360" w:lineRule="auto"/>
        <w:rPr>
          <w:rFonts w:ascii="Times New Roman" w:hAnsi="Times New Roman" w:cs="Times New Roman"/>
          <w:color w:val="000000"/>
          <w:sz w:val="24"/>
        </w:rPr>
      </w:pPr>
      <w:r>
        <w:rPr>
          <w:rFonts w:hAnsi="宋体" w:eastAsia="黑体" w:cs="Times New Roman"/>
          <w:color w:val="000000"/>
          <w:sz w:val="24"/>
        </w:rPr>
        <w:t>Ⅳ</w:t>
      </w:r>
      <w:r>
        <w:rPr>
          <w:rFonts w:ascii="Times New Roman" w:hAnsi="Times New Roman" w:eastAsia="黑体" w:cs="Times New Roman"/>
          <w:color w:val="000000"/>
          <w:sz w:val="24"/>
        </w:rPr>
        <w:t>. 语法填空</w:t>
      </w:r>
    </w:p>
    <w:p w14:paraId="4ADBCC5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Featuring a dynamic design, the horse-face skirt is widely preferred by fans of traditional clothing in China. Exploring ways 36. </w:t>
      </w:r>
      <w:r>
        <w:rPr>
          <w:rFonts w:ascii="Times New Roman" w:hAnsi="Times New Roman" w:cs="Times New Roman"/>
          <w:color w:val="000000"/>
          <w:sz w:val="24"/>
          <w:u w:val="single"/>
        </w:rPr>
        <w:t>to promote</w:t>
      </w:r>
      <w:r>
        <w:rPr>
          <w:rFonts w:ascii="Times New Roman" w:hAnsi="Times New Roman" w:cs="Times New Roman"/>
          <w:color w:val="000000"/>
          <w:sz w:val="24"/>
        </w:rPr>
        <w:t xml:space="preserve"> (promote) the culture, they prefer to wear traditional clothing when taking part in cultural activities and share the beauty on the Internet. </w:t>
      </w:r>
    </w:p>
    <w:p w14:paraId="62F2A9A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The horse-face skirt 37. </w:t>
      </w:r>
      <w:r>
        <w:rPr>
          <w:rFonts w:ascii="Times New Roman" w:hAnsi="Times New Roman" w:cs="Times New Roman"/>
          <w:color w:val="000000"/>
          <w:sz w:val="24"/>
          <w:u w:val="single"/>
        </w:rPr>
        <w:t>originated</w:t>
      </w:r>
      <w:r>
        <w:rPr>
          <w:rFonts w:ascii="Times New Roman" w:hAnsi="Times New Roman" w:cs="Times New Roman"/>
          <w:color w:val="000000"/>
          <w:sz w:val="24"/>
        </w:rPr>
        <w:t xml:space="preserve"> (originate) in the Song Dynasty and grew popular during the Ming Dynasty due to its functionality and artistic style. It is 38. </w:t>
      </w:r>
      <w:r>
        <w:rPr>
          <w:rFonts w:ascii="Times New Roman" w:hAnsi="Times New Roman" w:cs="Times New Roman"/>
          <w:color w:val="000000"/>
          <w:sz w:val="24"/>
          <w:u w:val="single"/>
        </w:rPr>
        <w:t>traditionally</w:t>
      </w:r>
      <w:r>
        <w:rPr>
          <w:rFonts w:ascii="Times New Roman" w:hAnsi="Times New Roman" w:cs="Times New Roman"/>
          <w:color w:val="000000"/>
          <w:sz w:val="24"/>
        </w:rPr>
        <w:t xml:space="preserve"> (traditional) composed of two identical overlapping (部分重叠) panels 39. </w:t>
      </w:r>
      <w:r>
        <w:rPr>
          <w:rFonts w:ascii="Times New Roman" w:hAnsi="Times New Roman" w:cs="Times New Roman"/>
          <w:color w:val="000000"/>
          <w:sz w:val="24"/>
          <w:u w:val="single"/>
        </w:rPr>
        <w:t>wrapped</w:t>
      </w:r>
      <w:r>
        <w:rPr>
          <w:rFonts w:ascii="Times New Roman" w:hAnsi="Times New Roman" w:cs="Times New Roman"/>
          <w:color w:val="000000"/>
          <w:sz w:val="24"/>
        </w:rPr>
        <w:t xml:space="preserve"> (wrap) around the left and right side</w:t>
      </w:r>
      <w:r>
        <w:rPr>
          <w:rFonts w:hint="eastAsia" w:ascii="Times New Roman" w:hAnsi="Times New Roman" w:cs="Times New Roman"/>
          <w:color w:val="000000"/>
          <w:sz w:val="24"/>
          <w:lang w:val="en-US" w:eastAsia="zh-CN"/>
        </w:rPr>
        <w:t>s</w:t>
      </w:r>
      <w:r>
        <w:rPr>
          <w:rFonts w:ascii="Times New Roman" w:hAnsi="Times New Roman" w:cs="Times New Roman"/>
          <w:color w:val="000000"/>
          <w:sz w:val="24"/>
        </w:rPr>
        <w:t xml:space="preserve"> of the lower body. Each panel is composed of a large rectangular (长方形的) panel of fabric, a side piece made up of several smaller panels and another rectangular panel narrower than the first. 40. </w:t>
      </w:r>
      <w:r>
        <w:rPr>
          <w:rFonts w:ascii="Times New Roman" w:hAnsi="Times New Roman" w:cs="Times New Roman"/>
          <w:color w:val="000000"/>
          <w:sz w:val="24"/>
          <w:u w:val="single"/>
        </w:rPr>
        <w:t>Attached</w:t>
      </w:r>
      <w:r>
        <w:rPr>
          <w:rFonts w:ascii="Times New Roman" w:hAnsi="Times New Roman" w:cs="Times New Roman"/>
          <w:color w:val="000000"/>
          <w:sz w:val="24"/>
        </w:rPr>
        <w:t xml:space="preserve"> (attach) to a waistband by ties, the two sides overlap each other so that one of the large straight panels on each piece is in the front and back of the skirt. This overlapping nature leaves openings in the front and back of the skirt, making 41. </w:t>
      </w:r>
      <w:r>
        <w:rPr>
          <w:rFonts w:ascii="Times New Roman" w:hAnsi="Times New Roman" w:cs="Times New Roman"/>
          <w:color w:val="000000"/>
          <w:sz w:val="24"/>
          <w:u w:val="single"/>
        </w:rPr>
        <w:t>it</w:t>
      </w:r>
      <w:r>
        <w:rPr>
          <w:rFonts w:ascii="Times New Roman" w:hAnsi="Times New Roman" w:cs="Times New Roman"/>
          <w:color w:val="000000"/>
          <w:sz w:val="24"/>
        </w:rPr>
        <w:t xml:space="preserve"> very suitable for horse-riding. </w:t>
      </w:r>
    </w:p>
    <w:p w14:paraId="68508C84">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While maintaining the essential design 42. </w:t>
      </w:r>
      <w:r>
        <w:rPr>
          <w:rFonts w:ascii="Times New Roman" w:hAnsi="Times New Roman" w:cs="Times New Roman"/>
          <w:color w:val="000000"/>
          <w:sz w:val="24"/>
          <w:u w:val="single"/>
        </w:rPr>
        <w:t>elements</w:t>
      </w:r>
      <w:r>
        <w:rPr>
          <w:rFonts w:ascii="Times New Roman" w:hAnsi="Times New Roman" w:cs="Times New Roman"/>
          <w:color w:val="000000"/>
          <w:sz w:val="24"/>
        </w:rPr>
        <w:t xml:space="preserve"> (element) of the horse-face skirt, modern designers change its outline, length, or detailing to match current fashion trends, appealing 43. </w:t>
      </w:r>
      <w:r>
        <w:rPr>
          <w:rFonts w:ascii="Times New Roman" w:hAnsi="Times New Roman" w:cs="Times New Roman"/>
          <w:color w:val="000000"/>
          <w:sz w:val="24"/>
          <w:u w:val="single"/>
        </w:rPr>
        <w:t>to</w:t>
      </w:r>
      <w:r>
        <w:rPr>
          <w:rFonts w:ascii="Times New Roman" w:hAnsi="Times New Roman" w:cs="Times New Roman"/>
          <w:color w:val="000000"/>
          <w:sz w:val="24"/>
        </w:rPr>
        <w:t xml:space="preserve"> a broader audience for usual daywear or formal evening fashions. </w:t>
      </w:r>
    </w:p>
    <w:p w14:paraId="04ECACC4">
      <w:pPr>
        <w:pStyle w:val="2"/>
        <w:tabs>
          <w:tab w:val="left" w:pos="4320"/>
        </w:tabs>
        <w:snapToGrid w:val="0"/>
        <w:spacing w:line="360" w:lineRule="auto"/>
        <w:ind w:firstLine="480" w:firstLineChars="200"/>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 xml:space="preserve">This kind of skirt shows the grand 44. </w:t>
      </w:r>
      <w:r>
        <w:rPr>
          <w:rFonts w:ascii="Times New Roman" w:hAnsi="Times New Roman" w:cs="Times New Roman"/>
          <w:color w:val="000000"/>
          <w:sz w:val="24"/>
          <w:u w:val="single"/>
        </w:rPr>
        <w:t>elegance</w:t>
      </w:r>
      <w:r>
        <w:rPr>
          <w:rFonts w:ascii="Times New Roman" w:hAnsi="Times New Roman" w:cs="Times New Roman"/>
          <w:color w:val="000000"/>
          <w:sz w:val="24"/>
        </w:rPr>
        <w:t xml:space="preserve"> (elegant) that is admired in Chinese culture. Knowing 45. </w:t>
      </w:r>
      <w:r>
        <w:rPr>
          <w:rFonts w:ascii="Times New Roman" w:hAnsi="Times New Roman" w:cs="Times New Roman"/>
          <w:color w:val="000000"/>
          <w:sz w:val="24"/>
          <w:u w:val="single"/>
        </w:rPr>
        <w:t>where</w:t>
      </w:r>
      <w:r>
        <w:rPr>
          <w:rFonts w:ascii="Times New Roman" w:hAnsi="Times New Roman" w:cs="Times New Roman"/>
          <w:color w:val="000000"/>
          <w:sz w:val="24"/>
        </w:rPr>
        <w:t xml:space="preserve"> we come from, we can then be clear about where we are going，</w:t>
      </w:r>
      <w:r>
        <w:rPr>
          <w:rFonts w:hAnsi="宋体" w:cs="Times New Roman"/>
          <w:color w:val="000000"/>
          <w:sz w:val="24"/>
        </w:rPr>
        <w:t>”</w:t>
      </w:r>
      <w:r>
        <w:rPr>
          <w:rFonts w:ascii="Times New Roman" w:hAnsi="Times New Roman" w:cs="Times New Roman"/>
          <w:color w:val="000000"/>
          <w:sz w:val="24"/>
        </w:rPr>
        <w:t xml:space="preserve"> a vlogger</w:t>
      </w:r>
      <w:r>
        <w:rPr>
          <w:rFonts w:hint="eastAsia" w:ascii="Times New Roman" w:hAnsi="Times New Roman" w:cs="Times New Roman"/>
          <w:color w:val="000000"/>
          <w:sz w:val="24"/>
          <w:lang w:val="en-US" w:eastAsia="zh-CN"/>
        </w:rPr>
        <w:t xml:space="preserve"> </w:t>
      </w:r>
      <w:r>
        <w:rPr>
          <w:rFonts w:ascii="Times New Roman" w:hAnsi="Times New Roman" w:cs="Times New Roman"/>
          <w:color w:val="000000"/>
          <w:sz w:val="24"/>
        </w:rPr>
        <w:t xml:space="preserve">told the </w:t>
      </w:r>
      <w:r>
        <w:rPr>
          <w:rFonts w:ascii="Times New Roman" w:hAnsi="Times New Roman" w:cs="Times New Roman"/>
          <w:i/>
          <w:color w:val="000000"/>
          <w:sz w:val="24"/>
        </w:rPr>
        <w:t>Global</w:t>
      </w:r>
      <w:r>
        <w:rPr>
          <w:rFonts w:ascii="Times New Roman" w:hAnsi="Times New Roman" w:cs="Times New Roman"/>
          <w:color w:val="000000"/>
          <w:sz w:val="24"/>
        </w:rPr>
        <w:t xml:space="preserve"> </w:t>
      </w:r>
      <w:r>
        <w:rPr>
          <w:rFonts w:ascii="Times New Roman" w:hAnsi="Times New Roman" w:cs="Times New Roman"/>
          <w:i/>
          <w:color w:val="000000"/>
          <w:sz w:val="24"/>
        </w:rPr>
        <w:t>Times</w:t>
      </w:r>
      <w:r>
        <w:rPr>
          <w:rFonts w:ascii="Times New Roman" w:hAnsi="Times New Roman" w:cs="Times New Roman"/>
          <w:color w:val="000000"/>
          <w:sz w:val="24"/>
        </w:rPr>
        <w:t>.</w:t>
      </w:r>
    </w:p>
    <w:p w14:paraId="6644CB8A">
      <w:pPr>
        <w:pStyle w:val="2"/>
        <w:tabs>
          <w:tab w:val="left" w:pos="4320"/>
        </w:tabs>
        <w:snapToGrid w:val="0"/>
        <w:spacing w:line="360" w:lineRule="auto"/>
        <w:rPr>
          <w:rFonts w:ascii="Times New Roman" w:hAnsi="Times New Roman" w:cs="Times New Roman"/>
          <w:color w:val="000000"/>
          <w:sz w:val="24"/>
        </w:rPr>
      </w:pPr>
      <w:r>
        <w:rPr>
          <w:rFonts w:hint="eastAsia" w:hAnsi="宋体" w:eastAsia="黑体" w:cs="宋体"/>
          <w:color w:val="000000"/>
          <w:sz w:val="24"/>
        </w:rPr>
        <w:t>Ⅴ</w:t>
      </w:r>
      <w:r>
        <w:rPr>
          <w:rFonts w:ascii="Times New Roman" w:hAnsi="Times New Roman" w:eastAsia="黑体" w:cs="Times New Roman"/>
          <w:color w:val="000000"/>
          <w:sz w:val="24"/>
        </w:rPr>
        <w:t>. 写作</w:t>
      </w:r>
    </w:p>
    <w:p w14:paraId="3588311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第一节　应用文写作</w:t>
      </w:r>
    </w:p>
    <w:p w14:paraId="7070E560">
      <w:pPr>
        <w:pStyle w:val="2"/>
        <w:tabs>
          <w:tab w:val="left" w:pos="4320"/>
        </w:tabs>
        <w:snapToGrid w:val="0"/>
        <w:spacing w:line="360" w:lineRule="auto"/>
        <w:ind w:firstLine="480" w:firstLineChars="200"/>
        <w:rPr>
          <w:rFonts w:hint="eastAsia" w:ascii="Times New Roman" w:hAnsi="Times New Roman" w:cs="Times New Roman" w:eastAsiaTheme="minorEastAsia"/>
          <w:color w:val="000000"/>
          <w:sz w:val="24"/>
          <w:lang w:eastAsia="zh-CN"/>
        </w:rPr>
      </w:pPr>
      <w:bookmarkStart w:id="0" w:name="_GoBack"/>
      <w:bookmarkEnd w:id="0"/>
      <w:r>
        <w:rPr>
          <w:rFonts w:hint="eastAsia" w:ascii="Times New Roman" w:hAnsi="Times New Roman" w:cs="Times New Roman"/>
          <w:color w:val="000000"/>
          <w:sz w:val="24"/>
        </w:rPr>
        <w:t>假设你是李华。外教汉斯(Hans)要求你班同学开展一个主题为“The</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color w:val="000000"/>
          <w:sz w:val="24"/>
        </w:rPr>
        <w:t>Story</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color w:val="000000"/>
          <w:sz w:val="24"/>
        </w:rPr>
        <w:t>of</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color w:val="000000"/>
          <w:sz w:val="24"/>
        </w:rPr>
        <w:t>an</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color w:val="000000"/>
          <w:sz w:val="24"/>
        </w:rPr>
        <w:t>Inspiring</w:t>
      </w:r>
      <w:r>
        <w:rPr>
          <w:rFonts w:hint="eastAsia" w:ascii="Times New Roman" w:hAnsi="Times New Roman" w:cs="Times New Roman"/>
          <w:color w:val="000000"/>
          <w:sz w:val="24"/>
          <w:lang w:val="en-US" w:eastAsia="zh-CN"/>
        </w:rPr>
        <w:t xml:space="preserve"> </w:t>
      </w:r>
      <w:r>
        <w:rPr>
          <w:rFonts w:hint="eastAsia" w:ascii="Times New Roman" w:hAnsi="Times New Roman" w:cs="Times New Roman"/>
          <w:color w:val="000000"/>
          <w:sz w:val="24"/>
        </w:rPr>
        <w:t>Person”的小组项目。作为组长</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请你给他写一封英文邮件</w:t>
      </w:r>
      <w:r>
        <w:rPr>
          <w:rFonts w:hint="eastAsia" w:ascii="Times New Roman" w:hAnsi="Times New Roman" w:cs="Times New Roman"/>
          <w:color w:val="000000"/>
          <w:sz w:val="24"/>
          <w:lang w:eastAsia="zh-CN"/>
        </w:rPr>
        <w:t>，</w:t>
      </w:r>
      <w:r>
        <w:rPr>
          <w:rFonts w:hint="eastAsia" w:ascii="Times New Roman" w:hAnsi="Times New Roman" w:cs="Times New Roman"/>
          <w:color w:val="000000"/>
          <w:sz w:val="24"/>
        </w:rPr>
        <w:t>内容包括</w:t>
      </w:r>
      <w:r>
        <w:rPr>
          <w:rFonts w:hint="eastAsia" w:ascii="Times New Roman" w:hAnsi="Times New Roman" w:cs="Times New Roman"/>
          <w:color w:val="000000"/>
          <w:sz w:val="24"/>
          <w:lang w:eastAsia="zh-CN"/>
        </w:rPr>
        <w:t>：</w:t>
      </w:r>
    </w:p>
    <w:p w14:paraId="2676084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项目设想；</w:t>
      </w:r>
    </w:p>
    <w:p w14:paraId="6677FC8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恳请指导。</w:t>
      </w:r>
    </w:p>
    <w:p w14:paraId="4F515F9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注意：1. 词数应为80左右；</w:t>
      </w:r>
    </w:p>
    <w:p w14:paraId="784B103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开头和结尾已给出，不计入总词数。</w:t>
      </w:r>
    </w:p>
    <w:p w14:paraId="4961146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Dear Hans, </w:t>
      </w:r>
    </w:p>
    <w:p w14:paraId="6E932E9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I am Li Hua, a student from Class 5. </w:t>
      </w:r>
      <w:r>
        <w:rPr>
          <w:rFonts w:ascii="Times New Roman" w:hAnsi="Times New Roman" w:cs="Times New Roman"/>
          <w:color w:val="000000"/>
          <w:sz w:val="24"/>
          <w:u w:val="single"/>
        </w:rPr>
        <w:t xml:space="preserve">                                                                       </w:t>
      </w:r>
    </w:p>
    <w:p w14:paraId="325F1A5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51781B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5E27CD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6E3806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688322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7EE4771">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 xml:space="preserve">Yours, </w:t>
      </w:r>
    </w:p>
    <w:p w14:paraId="51B815C4">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rPr>
        <w:t>Li Hua</w:t>
      </w:r>
    </w:p>
    <w:p w14:paraId="43F1BFE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55432C7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Dear Hans，</w:t>
      </w:r>
    </w:p>
    <w:p w14:paraId="66F4320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I am Li Hua, a student from Class 5.</w:t>
      </w:r>
      <w:r>
        <w:rPr>
          <w:rFonts w:ascii="Times New Roman" w:hAnsi="Times New Roman" w:cs="Times New Roman"/>
          <w:color w:val="000000"/>
          <w:sz w:val="24"/>
        </w:rPr>
        <w:t xml:space="preserve"> I am in charge of the group project titled “The Story of an Inspiring Person”. I'm writing to share our initial ideas and seek your invaluable guidance. </w:t>
      </w:r>
    </w:p>
    <w:p w14:paraId="5A001832">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We aim to explore the story of an inspiring person, the obstacles </w:t>
      </w:r>
      <w:r>
        <w:rPr>
          <w:rFonts w:hint="eastAsia" w:ascii="Times New Roman" w:hAnsi="Times New Roman" w:cs="Times New Roman"/>
          <w:color w:val="000000"/>
          <w:sz w:val="24"/>
          <w:lang w:val="en-US" w:eastAsia="zh-CN"/>
        </w:rPr>
        <w:t xml:space="preserve">he or she </w:t>
      </w:r>
      <w:r>
        <w:rPr>
          <w:rFonts w:ascii="Times New Roman" w:hAnsi="Times New Roman" w:cs="Times New Roman"/>
          <w:color w:val="000000"/>
          <w:sz w:val="24"/>
        </w:rPr>
        <w:t xml:space="preserve">faced, and how </w:t>
      </w:r>
      <w:r>
        <w:rPr>
          <w:rFonts w:hint="eastAsia" w:ascii="Times New Roman" w:hAnsi="Times New Roman" w:cs="Times New Roman"/>
          <w:color w:val="000000"/>
          <w:sz w:val="24"/>
          <w:lang w:val="en-US" w:eastAsia="zh-CN"/>
        </w:rPr>
        <w:t xml:space="preserve">he or she </w:t>
      </w:r>
      <w:r>
        <w:rPr>
          <w:rFonts w:ascii="Times New Roman" w:hAnsi="Times New Roman" w:cs="Times New Roman"/>
          <w:color w:val="000000"/>
          <w:sz w:val="24"/>
        </w:rPr>
        <w:t>became a lighthouse of inspiration. For our presentation, we're thinking of combining various elements like short videos, interactive timelines, and possibly a small drama piece, which are intended to make the presentation more engaging. Your knowledge in storytelling and understanding of different cultures is widely recognised, so we would greatly appreciate your guidance in choosing the right individual for our project, structuring our presentation to be both informative and attractive.</w:t>
      </w:r>
    </w:p>
    <w:p w14:paraId="4B0D98A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Thank you for considering our request. We eagerly wait for your response and any suggestions you might have.</w:t>
      </w:r>
    </w:p>
    <w:p w14:paraId="61CB986D">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Yours，</w:t>
      </w:r>
    </w:p>
    <w:p w14:paraId="7033C949">
      <w:pPr>
        <w:pStyle w:val="2"/>
        <w:tabs>
          <w:tab w:val="left" w:pos="4320"/>
        </w:tabs>
        <w:snapToGrid w:val="0"/>
        <w:spacing w:line="360" w:lineRule="auto"/>
        <w:jc w:val="right"/>
        <w:rPr>
          <w:rFonts w:ascii="Times New Roman" w:hAnsi="Times New Roman" w:cs="Times New Roman"/>
          <w:color w:val="000000"/>
          <w:sz w:val="24"/>
        </w:rPr>
      </w:pPr>
      <w:r>
        <w:rPr>
          <w:rFonts w:ascii="Times New Roman" w:hAnsi="Times New Roman" w:cs="Times New Roman"/>
          <w:color w:val="000000"/>
          <w:sz w:val="24"/>
          <w:u w:val="single"/>
        </w:rPr>
        <w:t>Li Hua</w:t>
      </w:r>
    </w:p>
    <w:p w14:paraId="7D43B0D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第二节　读后续写</w:t>
      </w:r>
    </w:p>
    <w:p w14:paraId="2639B3C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阅读下面材料，根据其内容和所给段落开头语续写两段，使之构成一篇完整的短文。</w:t>
      </w:r>
    </w:p>
    <w:p w14:paraId="3D0B81FA">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10-year-old Buddy was just an ordinary boy but with an extraordinary heart. He had a lot of friends but never really had a “best friend” until he met Simon—a new boy in class who used a wheelchair.</w:t>
      </w:r>
    </w:p>
    <w:p w14:paraId="4D7AA00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Nobody showed any interest in making friends with Simon except for Buddy. He quickly bonded with Simon because he believed true friends come in different sizes and shapes... </w:t>
      </w:r>
    </w:p>
    <w:p w14:paraId="5BA07FD7">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Buddy lived with his grandma, Doris, in their small home in the suburbs. He had lost his parents five years ago in a car crash. Doris raised him, and she was all he had. Buddy promised himself that he would do anything to make his grandma proud and happy, and his prayers (祈祷) were soon answered, but in a way he never imagined.</w:t>
      </w:r>
    </w:p>
    <w:p w14:paraId="22C9A01D">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Buddy had always wanted to help Doris with her rent, so during his free time, he cut grass for neighbours, walked dogs, and even helped older people carry their groceries home in exchange for $1. So far, he had saved $70, but that wasn't enough to meet their expenses. Not one to be discouraged, Buddy kept going and the only other person who comforted him was Simon. </w:t>
      </w:r>
    </w:p>
    <w:p w14:paraId="400EE1E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The two boys often ventured (冒险) into the woods near their school to watch birds during their spare time. It was their favourite hobby. One afternoon before the summer vacation, they went to their favourite spot in the woods. Buddy pushed Simon's wheelchair, discussing how exciting their adventure would be. They laughed their way into the dense forest, knowing little about what was coming.</w:t>
      </w:r>
    </w:p>
    <w:p w14:paraId="0E80155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Moments later, the boys had a problem moving forward. One of the wheels sank into a branch beneath the mud. The wheelchair broke down, making it difficult to move ahead. Worse still, it seemed the rain was around the corner. The boys could hear rolling thunder across the mountains, which scared them. They wanted to run but could not leave one another. </w:t>
      </w:r>
      <w:r>
        <w:rPr>
          <w:rFonts w:hAnsi="宋体" w:cs="Times New Roman"/>
          <w:color w:val="000000"/>
          <w:sz w:val="24"/>
        </w:rPr>
        <w:t>“</w:t>
      </w:r>
      <w:r>
        <w:rPr>
          <w:rFonts w:ascii="Times New Roman" w:hAnsi="Times New Roman" w:cs="Times New Roman"/>
          <w:color w:val="000000"/>
          <w:sz w:val="24"/>
        </w:rPr>
        <w:t>Wait! I've got a plan，</w:t>
      </w:r>
      <w:r>
        <w:rPr>
          <w:rFonts w:hAnsi="宋体" w:cs="Times New Roman"/>
          <w:color w:val="000000"/>
          <w:sz w:val="24"/>
        </w:rPr>
        <w:t>”</w:t>
      </w:r>
      <w:r>
        <w:rPr>
          <w:rFonts w:ascii="Times New Roman" w:hAnsi="Times New Roman" w:cs="Times New Roman"/>
          <w:color w:val="000000"/>
          <w:sz w:val="24"/>
        </w:rPr>
        <w:t xml:space="preserve"> shouted Buddy, trying to lean (倾斜) over and lift his friend up from the wheelchair. His attempt failed because Simon was too heavy for him.</w:t>
      </w:r>
    </w:p>
    <w:p w14:paraId="45525FF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注意：续写词数应为150左右。</w:t>
      </w:r>
    </w:p>
    <w:p w14:paraId="5B1FC37C">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But he wouldn't give up just yet. </w:t>
      </w:r>
      <w:r>
        <w:rPr>
          <w:rFonts w:ascii="Times New Roman" w:hAnsi="Times New Roman" w:cs="Times New Roman"/>
          <w:color w:val="000000"/>
          <w:sz w:val="24"/>
          <w:u w:val="single"/>
        </w:rPr>
        <w:t xml:space="preserve">                                                                       </w:t>
      </w:r>
    </w:p>
    <w:p w14:paraId="37E3D65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776F39C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49F5D0F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0F6BE43">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 xml:space="preserve">A few days later, Doris got surprising news from their landlord (房东). </w:t>
      </w:r>
      <w:r>
        <w:rPr>
          <w:rFonts w:ascii="Times New Roman" w:hAnsi="Times New Roman" w:cs="Times New Roman"/>
          <w:color w:val="000000"/>
          <w:sz w:val="24"/>
          <w:u w:val="single"/>
        </w:rPr>
        <w:t xml:space="preserve">                                                                       </w:t>
      </w:r>
    </w:p>
    <w:p w14:paraId="5A024471">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3536213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253E32D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u w:val="single"/>
        </w:rPr>
        <w:t xml:space="preserve">                                                                        </w:t>
      </w:r>
    </w:p>
    <w:p w14:paraId="187CB92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eastAsia="黑体" w:cs="Times New Roman"/>
          <w:color w:val="000000"/>
          <w:sz w:val="24"/>
        </w:rPr>
        <w:t>【参考范文】</w:t>
      </w:r>
    </w:p>
    <w:p w14:paraId="53AD4906">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But he wouldn't give up just yet.</w:t>
      </w:r>
      <w:r>
        <w:rPr>
          <w:rFonts w:ascii="Times New Roman" w:hAnsi="Times New Roman" w:cs="Times New Roman"/>
          <w:color w:val="000000"/>
          <w:sz w:val="24"/>
        </w:rPr>
        <w:t xml:space="preserve"> With Simon's arms around his neck, Buddy crouched down, held Simon's legs, and struggled to his feet. He tried to quicken his pace to avoid getting soaked. With each step forward, however, he felt the weight increasing. But he kept on moving, determined to take his friend home safely. After what seemed a lifelong time, they arrived at Simon's house. At the sight of two figures stumbling in, Simon's parents were greatly relieved. </w:t>
      </w:r>
      <w:r>
        <w:rPr>
          <w:rFonts w:hAnsi="宋体" w:cs="Times New Roman"/>
          <w:color w:val="000000"/>
          <w:sz w:val="24"/>
        </w:rPr>
        <w:t>“</w:t>
      </w:r>
      <w:r>
        <w:rPr>
          <w:rFonts w:ascii="Times New Roman" w:hAnsi="Times New Roman" w:cs="Times New Roman"/>
          <w:color w:val="000000"/>
          <w:sz w:val="24"/>
        </w:rPr>
        <w:t>His wheelchair broke down in the woods, so I carried him！</w:t>
      </w:r>
      <w:r>
        <w:rPr>
          <w:rFonts w:hAnsi="宋体" w:cs="Times New Roman"/>
          <w:color w:val="000000"/>
          <w:sz w:val="24"/>
        </w:rPr>
        <w:t>”</w:t>
      </w:r>
      <w:r>
        <w:rPr>
          <w:rFonts w:ascii="Times New Roman" w:hAnsi="Times New Roman" w:cs="Times New Roman"/>
          <w:color w:val="000000"/>
          <w:sz w:val="24"/>
        </w:rPr>
        <w:t xml:space="preserve"> said Buddy. Simon's parents were deeply moved. But Buddy didn't consider it a big deal; he didn't even bother to mention it to his grandma at all.</w:t>
      </w:r>
    </w:p>
    <w:p w14:paraId="2E95D118">
      <w:pPr>
        <w:pStyle w:val="2"/>
        <w:tabs>
          <w:tab w:val="left" w:pos="432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u w:val="single"/>
        </w:rPr>
        <w:t>A few days later, Doris got surprising news from their landlord.</w:t>
      </w:r>
      <w:r>
        <w:rPr>
          <w:rFonts w:ascii="Times New Roman" w:hAnsi="Times New Roman" w:cs="Times New Roman"/>
          <w:color w:val="000000"/>
          <w:sz w:val="24"/>
        </w:rPr>
        <w:t xml:space="preserve"> Their rent had been fully covered by someone. Doris racked her brain to think of someone who might help them but failed. Later that day, the mystery was discovered. Simon's family dropped in and thanked Doris for her wonderful grandson. </w:t>
      </w:r>
      <w:r>
        <w:rPr>
          <w:rFonts w:hAnsi="宋体" w:cs="Times New Roman"/>
          <w:color w:val="000000"/>
          <w:sz w:val="24"/>
        </w:rPr>
        <w:t>“</w:t>
      </w:r>
      <w:r>
        <w:rPr>
          <w:rFonts w:ascii="Times New Roman" w:hAnsi="Times New Roman" w:cs="Times New Roman"/>
          <w:color w:val="000000"/>
          <w:sz w:val="24"/>
        </w:rPr>
        <w:t>Just imagine Buddy carried Simon on the back the whole time！</w:t>
      </w:r>
      <w:r>
        <w:rPr>
          <w:rFonts w:hAnsi="宋体" w:cs="Times New Roman"/>
          <w:color w:val="000000"/>
          <w:sz w:val="24"/>
        </w:rPr>
        <w:t>”</w:t>
      </w:r>
      <w:r>
        <w:rPr>
          <w:rFonts w:ascii="Times New Roman" w:hAnsi="Times New Roman" w:cs="Times New Roman"/>
          <w:color w:val="000000"/>
          <w:sz w:val="24"/>
        </w:rPr>
        <w:t xml:space="preserve"> Simon's mother said gratefully. Having known Buddy wanted to help his grandma with rent, they decided to help him fulfill his wish. Hearing that, Buddy threw his arms around his best friend and the bond between the two families was tightened.</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IPAPANNEW">
    <w:altName w:val="Sitka Text"/>
    <w:panose1 w:val="02000500070000020004"/>
    <w:charset w:val="00"/>
    <w:family w:val="auto"/>
    <w:pitch w:val="default"/>
    <w:sig w:usb0="00000000" w:usb1="00000000" w:usb2="00000021" w:usb3="00000000" w:csb0="00000197" w:csb1="00000000"/>
  </w:font>
  <w:font w:name="Sitka Text">
    <w:panose1 w:val="00000000000000000000"/>
    <w:charset w:val="00"/>
    <w:family w:val="auto"/>
    <w:pitch w:val="default"/>
    <w:sig w:usb0="A00002EF" w:usb1="4000204B"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89090">
    <w:pPr>
      <w:pStyle w:val="4"/>
      <w:jc w:val="center"/>
    </w:pPr>
    <w:r>
      <w:fldChar w:fldCharType="begin"/>
    </w:r>
    <w:r>
      <w:instrText xml:space="preserve"> PAGE  \* MERGEFORMAT </w:instrText>
    </w:r>
    <w:r>
      <w:fldChar w:fldCharType="separate"/>
    </w:r>
    <w:r>
      <w:t>2</w:t>
    </w:r>
    <w:r>
      <w:fldChar w:fldCharType="end"/>
    </w:r>
    <w:r>
      <w:t>/</w:t>
    </w:r>
    <w:r>
      <w:fldChar w:fldCharType="begin"/>
    </w:r>
    <w:r>
      <w:instrText xml:space="preserve"> NUMPAGES  \* MERGEFORMAT </w:instrText>
    </w:r>
    <w:r>
      <w:fldChar w:fldCharType="separate"/>
    </w:r>
    <w:r>
      <w:t>16</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37376"/>
    <w:rsid w:val="00090355"/>
    <w:rsid w:val="00091EC9"/>
    <w:rsid w:val="000D2000"/>
    <w:rsid w:val="000F423C"/>
    <w:rsid w:val="000F6696"/>
    <w:rsid w:val="00125270"/>
    <w:rsid w:val="0019743C"/>
    <w:rsid w:val="001D6127"/>
    <w:rsid w:val="00205CF5"/>
    <w:rsid w:val="002147CB"/>
    <w:rsid w:val="002312E0"/>
    <w:rsid w:val="00242A82"/>
    <w:rsid w:val="00295968"/>
    <w:rsid w:val="00396E31"/>
    <w:rsid w:val="003B2955"/>
    <w:rsid w:val="003C4D06"/>
    <w:rsid w:val="00411C51"/>
    <w:rsid w:val="004365AC"/>
    <w:rsid w:val="00483B72"/>
    <w:rsid w:val="00506336"/>
    <w:rsid w:val="00524947"/>
    <w:rsid w:val="005432F7"/>
    <w:rsid w:val="005E0C58"/>
    <w:rsid w:val="00640329"/>
    <w:rsid w:val="00650E07"/>
    <w:rsid w:val="00654B10"/>
    <w:rsid w:val="006679F3"/>
    <w:rsid w:val="006968D6"/>
    <w:rsid w:val="006F22C3"/>
    <w:rsid w:val="007536A1"/>
    <w:rsid w:val="007C29F3"/>
    <w:rsid w:val="00813131"/>
    <w:rsid w:val="00825062"/>
    <w:rsid w:val="00850AFC"/>
    <w:rsid w:val="00881ACD"/>
    <w:rsid w:val="00892625"/>
    <w:rsid w:val="008A7DC3"/>
    <w:rsid w:val="008B0FAE"/>
    <w:rsid w:val="008C213E"/>
    <w:rsid w:val="00917EFE"/>
    <w:rsid w:val="00941ABB"/>
    <w:rsid w:val="00954897"/>
    <w:rsid w:val="00974D24"/>
    <w:rsid w:val="00992E1A"/>
    <w:rsid w:val="009F28B8"/>
    <w:rsid w:val="00A352BF"/>
    <w:rsid w:val="00A70C8A"/>
    <w:rsid w:val="00A75CCC"/>
    <w:rsid w:val="00A914FB"/>
    <w:rsid w:val="00AF0023"/>
    <w:rsid w:val="00B6364F"/>
    <w:rsid w:val="00C10E5F"/>
    <w:rsid w:val="00C10F6C"/>
    <w:rsid w:val="00C615F0"/>
    <w:rsid w:val="00C8702E"/>
    <w:rsid w:val="00CA4E2F"/>
    <w:rsid w:val="00CF5C49"/>
    <w:rsid w:val="00D050C4"/>
    <w:rsid w:val="00D85921"/>
    <w:rsid w:val="00DC5614"/>
    <w:rsid w:val="00E31E78"/>
    <w:rsid w:val="00E57DF5"/>
    <w:rsid w:val="00E57E40"/>
    <w:rsid w:val="00E9217D"/>
    <w:rsid w:val="00E966D8"/>
    <w:rsid w:val="00EA5805"/>
    <w:rsid w:val="00F31AFD"/>
    <w:rsid w:val="00F51887"/>
    <w:rsid w:val="00FA110C"/>
    <w:rsid w:val="16C17568"/>
    <w:rsid w:val="1BBC30CC"/>
    <w:rsid w:val="1FC13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qFormat/>
    <w:uiPriority w:val="0"/>
    <w:rPr>
      <w:rFonts w:hAnsi="Courier New" w:cs="Courier New" w:asciiTheme="minorEastAsia" w:eastAsiaTheme="minorEastAsia"/>
    </w:r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qFormat/>
    <w:uiPriority w:val="0"/>
    <w:rPr>
      <w:rFonts w:hAnsi="Courier New" w:cs="Courier New" w:asciiTheme="minorEastAsia" w:eastAsiaTheme="minorEastAsia"/>
      <w:kern w:val="2"/>
      <w:sz w:val="21"/>
      <w:szCs w:val="24"/>
    </w:rPr>
  </w:style>
  <w:style w:type="character" w:customStyle="1" w:styleId="9">
    <w:name w:val="页眉 Char"/>
    <w:basedOn w:val="7"/>
    <w:link w:val="5"/>
    <w:qFormat/>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16</Pages>
  <Words>4065</Words>
  <Characters>14785</Characters>
  <Lines>197</Lines>
  <Paragraphs>55</Paragraphs>
  <TotalTime>41</TotalTime>
  <ScaleCrop>false</ScaleCrop>
  <LinksUpToDate>false</LinksUpToDate>
  <CharactersWithSpaces>17552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2025-10-04T06:36:00Z</dcterms:created>
  <dc:creator>XSL</dc:creator>
  <cp:keywords>QQ752179280</cp:keywords>
  <cp:lastModifiedBy>Wendy</cp:lastModifiedBy>
  <dcterms:modified xsi:type="dcterms:W3CDTF">2026-02-27T10:26:04Z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eyJoZGlkIjoiYzM0NTIzZDQ0YmVmYzUyMWY1NjMwNmQ3N2VhMjA4YTMiLCJ1c2VySWQiOiIyMjA0NzEwNiJ9</vt:lpwstr>
  </property>
  <property fmtid="{D5CDD505-2E9C-101B-9397-08002B2CF9AE}" pid="3" name="KSOProductBuildVer">
    <vt:lpwstr>2052-12.1.0.25225</vt:lpwstr>
  </property>
  <property fmtid="{D5CDD505-2E9C-101B-9397-08002B2CF9AE}" pid="4" name="ICV">
    <vt:lpwstr>1E7740DF7D6C4A46927F783873F0938A_12</vt:lpwstr>
  </property>
</Properties>
</file>